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0B1451F6" w:rsidR="008C0323" w:rsidRPr="00B65884" w:rsidRDefault="005F691F" w:rsidP="00A309FD">
      <w:pPr>
        <w:tabs>
          <w:tab w:val="left" w:pos="284"/>
        </w:tabs>
        <w:jc w:val="center"/>
        <w:rPr>
          <w:rFonts w:ascii="Tahoma" w:hAnsi="Tahoma" w:cs="Tahoma"/>
          <w:b/>
        </w:rPr>
      </w:pPr>
      <w:r w:rsidRPr="00B65884">
        <w:rPr>
          <w:rFonts w:ascii="Tahoma" w:hAnsi="Tahoma" w:cs="Tahoma"/>
          <w:b/>
        </w:rPr>
        <w:t>PASLAUGŲ</w:t>
      </w:r>
      <w:r w:rsidR="0075280C" w:rsidRPr="00B65884">
        <w:rPr>
          <w:rFonts w:ascii="Tahoma" w:hAnsi="Tahoma" w:cs="Tahoma"/>
          <w:b/>
        </w:rPr>
        <w:t xml:space="preserve"> VIEŠOJO PIRKIMO </w:t>
      </w:r>
      <w:r w:rsidR="008414C4" w:rsidRPr="00B65884">
        <w:rPr>
          <w:rFonts w:ascii="Tahoma" w:hAnsi="Tahoma" w:cs="Tahoma"/>
          <w:b/>
        </w:rPr>
        <w:t>TECHNINĖ SPECIFIKACIJA</w:t>
      </w:r>
    </w:p>
    <w:p w14:paraId="774D8D83" w14:textId="137604FA" w:rsidR="0075280C" w:rsidRPr="00083F1B" w:rsidRDefault="00000000" w:rsidP="5188AA3A">
      <w:pPr>
        <w:tabs>
          <w:tab w:val="left" w:pos="426"/>
        </w:tabs>
        <w:spacing w:after="0"/>
        <w:jc w:val="center"/>
        <w:rPr>
          <w:rFonts w:ascii="Tahoma" w:hAnsi="Tahoma" w:cs="Tahoma"/>
          <w:b/>
          <w:bCs/>
          <w:color w:val="00B050"/>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Content>
          <w:r w:rsidR="00032747">
            <w:rPr>
              <w:rFonts w:ascii="Tahoma" w:hAnsi="Tahoma" w:cs="Tahoma"/>
            </w:rPr>
            <w:t>I pirkimo objekto dalis</w:t>
          </w:r>
        </w:sdtContent>
      </w:sdt>
    </w:p>
    <w:p w14:paraId="3C3AFAB6" w14:textId="0048F58A" w:rsidR="0075280C" w:rsidRPr="00B65884" w:rsidRDefault="0075280C" w:rsidP="00A309FD">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455"/>
        <w:gridCol w:w="5745"/>
      </w:tblGrid>
      <w:tr w:rsidR="00141971" w:rsidRPr="00B65884" w14:paraId="2E7ACFE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D9A2B45" w14:textId="78DFF826" w:rsidR="00141971" w:rsidRPr="00B65884" w:rsidRDefault="00141971" w:rsidP="00083F1B">
            <w:pPr>
              <w:widowControl w:val="0"/>
              <w:tabs>
                <w:tab w:val="left" w:pos="447"/>
              </w:tabs>
              <w:suppressAutoHyphens/>
              <w:spacing w:before="40" w:after="40" w:line="240" w:lineRule="auto"/>
              <w:contextualSpacing/>
              <w:rPr>
                <w:rFonts w:ascii="Tahoma" w:hAnsi="Tahoma" w:cs="Tahoma"/>
                <w:b/>
              </w:rPr>
            </w:pPr>
            <w:r w:rsidRPr="00B65884">
              <w:rPr>
                <w:rFonts w:ascii="Tahoma" w:hAnsi="Tahoma" w:cs="Tahoma"/>
                <w:b/>
              </w:rPr>
              <w:t>1.</w:t>
            </w:r>
            <w:r w:rsidRPr="00B65884">
              <w:rPr>
                <w:rFonts w:ascii="Tahoma" w:hAnsi="Tahoma" w:cs="Tahoma"/>
                <w:b/>
              </w:rPr>
              <w:tab/>
              <w:t>SĄVOKOS IR SUTRUMPINIMAI</w:t>
            </w:r>
          </w:p>
        </w:tc>
      </w:tr>
      <w:tr w:rsidR="00141971" w:rsidRPr="00B65884" w14:paraId="6D388B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886C8F4" w14:textId="3870E240"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DB</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5D81208" w14:textId="3352C9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Duomenų bazė</w:t>
            </w:r>
          </w:p>
        </w:tc>
      </w:tr>
      <w:tr w:rsidR="00141971" w:rsidRPr="00B65884" w14:paraId="6248B5C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3E631B" w14:textId="0C6783CF"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D6CCEDC" w14:textId="18553D27" w:rsidR="00141971" w:rsidRPr="00B65884" w:rsidRDefault="00141971" w:rsidP="00083F1B">
            <w:pPr>
              <w:widowControl w:val="0"/>
              <w:spacing w:before="40" w:after="40" w:line="240" w:lineRule="auto"/>
              <w:contextualSpacing/>
              <w:rPr>
                <w:rFonts w:ascii="Tahoma" w:hAnsi="Tahoma" w:cs="Tahoma"/>
                <w:b/>
              </w:rPr>
            </w:pPr>
            <w:r w:rsidRPr="00B65884">
              <w:rPr>
                <w:rFonts w:ascii="Tahoma" w:hAnsi="Tahoma" w:cs="Tahoma"/>
              </w:rPr>
              <w:t>Informacinė sistema</w:t>
            </w:r>
          </w:p>
        </w:tc>
      </w:tr>
      <w:tr w:rsidR="00141971" w:rsidRPr="00B65884" w14:paraId="18BD48A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0662390" w14:textId="7A384196"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PĮ</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96F2A79" w14:textId="1917B89E" w:rsidR="00141971" w:rsidRPr="00B65884" w:rsidRDefault="00141971" w:rsidP="00083F1B">
            <w:pPr>
              <w:widowControl w:val="0"/>
              <w:spacing w:before="40" w:after="40" w:line="240" w:lineRule="auto"/>
              <w:contextualSpacing/>
              <w:rPr>
                <w:rFonts w:ascii="Tahoma" w:hAnsi="Tahoma" w:cs="Tahoma"/>
                <w:bCs/>
                <w:highlight w:val="yellow"/>
              </w:rPr>
            </w:pPr>
            <w:r w:rsidRPr="00B65884">
              <w:rPr>
                <w:rFonts w:ascii="Tahoma" w:hAnsi="Tahoma" w:cs="Tahoma"/>
              </w:rPr>
              <w:t>Programinė įranga</w:t>
            </w:r>
          </w:p>
        </w:tc>
      </w:tr>
      <w:tr w:rsidR="00C32A6A" w:rsidRPr="00B65884" w14:paraId="2E43568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D5C55" w14:textId="2E86D475" w:rsidR="00C32A6A" w:rsidRPr="00B65884" w:rsidRDefault="00C32A6A"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Pirkimas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0CC075E" w14:textId="3B3EF842" w:rsidR="00C32A6A" w:rsidRPr="00B65884" w:rsidRDefault="00804AF5" w:rsidP="00083F1B">
            <w:pPr>
              <w:widowControl w:val="0"/>
              <w:spacing w:before="40" w:after="40" w:line="240" w:lineRule="auto"/>
              <w:contextualSpacing/>
              <w:jc w:val="both"/>
              <w:rPr>
                <w:rFonts w:ascii="Tahoma" w:hAnsi="Tahoma" w:cs="Tahoma"/>
              </w:rPr>
            </w:pPr>
            <w:r w:rsidRPr="00B65884">
              <w:rPr>
                <w:rFonts w:ascii="Tahoma" w:hAnsi="Tahoma" w:cs="Tahoma"/>
              </w:rPr>
              <w:t>Perkančiosios organizacijos atliekamas viešasis pirkimas, skirtas šioje techninėje specifikacijoje nurodyto pirkimo objekto įsigijimui</w:t>
            </w:r>
          </w:p>
        </w:tc>
      </w:tr>
      <w:tr w:rsidR="00032747" w:rsidRPr="00B65884" w14:paraId="074C782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FD7BC31" w14:textId="3E620CD4" w:rsidR="00032747" w:rsidRPr="68223DD8" w:rsidRDefault="00032747" w:rsidP="68223DD8">
            <w:pPr>
              <w:pStyle w:val="ListParagraph"/>
              <w:widowControl w:val="0"/>
              <w:numPr>
                <w:ilvl w:val="1"/>
                <w:numId w:val="15"/>
              </w:numPr>
              <w:suppressAutoHyphens/>
              <w:spacing w:before="40" w:after="40" w:line="240" w:lineRule="auto"/>
              <w:ind w:left="589" w:hanging="589"/>
              <w:rPr>
                <w:rFonts w:ascii="Tahoma" w:eastAsia="Tahoma" w:hAnsi="Tahoma" w:cs="Tahoma"/>
                <w:color w:val="00B050"/>
              </w:rPr>
            </w:pPr>
            <w:r>
              <w:rPr>
                <w:rFonts w:ascii="Tahoma" w:eastAsia="Tahoma" w:hAnsi="Tahoma" w:cs="Tahoma"/>
                <w:color w:val="00B050"/>
              </w:rPr>
              <w:t>JANGIS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5B655E" w14:textId="31C6F1DA" w:rsidR="00032747" w:rsidRPr="47E5E2E7" w:rsidRDefault="00032747" w:rsidP="5188AA3A">
            <w:pPr>
              <w:widowControl w:val="0"/>
              <w:spacing w:before="40" w:after="40" w:line="240" w:lineRule="auto"/>
              <w:contextualSpacing/>
              <w:rPr>
                <w:rFonts w:ascii="Tahoma" w:eastAsia="Tahoma" w:hAnsi="Tahoma" w:cs="Tahoma"/>
                <w:color w:val="00B050"/>
              </w:rPr>
            </w:pPr>
            <w:r w:rsidRPr="47E5E2E7">
              <w:rPr>
                <w:rFonts w:ascii="Tahoma" w:eastAsia="Tahoma" w:hAnsi="Tahoma" w:cs="Tahoma"/>
                <w:color w:val="00B050"/>
              </w:rPr>
              <w:t>Juridinių asmenų dalyvių informacinės sistem</w:t>
            </w:r>
            <w:r>
              <w:rPr>
                <w:rFonts w:ascii="Tahoma" w:eastAsia="Tahoma" w:hAnsi="Tahoma" w:cs="Tahoma"/>
                <w:color w:val="00B050"/>
              </w:rPr>
              <w:t>os naudos gavėjų posistemis</w:t>
            </w:r>
          </w:p>
        </w:tc>
      </w:tr>
      <w:tr w:rsidR="00141971" w:rsidRPr="00B65884" w14:paraId="57207053"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A723D55" w14:textId="3810FDE7"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BA79589" w14:textId="547FC6F2" w:rsidR="00141971" w:rsidRPr="00B65884" w:rsidRDefault="00804AF5" w:rsidP="00083F1B">
            <w:pPr>
              <w:widowControl w:val="0"/>
              <w:spacing w:before="40" w:after="40" w:line="240" w:lineRule="auto"/>
              <w:contextualSpacing/>
              <w:jc w:val="both"/>
              <w:rPr>
                <w:rFonts w:ascii="Tahoma" w:hAnsi="Tahoma" w:cs="Tahoma"/>
                <w:b/>
              </w:rPr>
            </w:pPr>
            <w:r w:rsidRPr="00B65884">
              <w:rPr>
                <w:rFonts w:ascii="Tahoma" w:eastAsia="Calibri" w:hAnsi="Tahoma" w:cs="Tahoma"/>
                <w:color w:val="000000" w:themeColor="text1"/>
              </w:rPr>
              <w:t xml:space="preserve">Valstybės įmonė Registrų centras, juridinio asmens kodas 124110246, adresas </w:t>
            </w:r>
            <w:r w:rsidR="000A7FC9" w:rsidRPr="000A7FC9">
              <w:rPr>
                <w:rFonts w:ascii="Tahoma" w:eastAsia="Calibri" w:hAnsi="Tahoma" w:cs="Tahoma"/>
                <w:color w:val="000000" w:themeColor="text1"/>
              </w:rPr>
              <w:t xml:space="preserve">Studentų g. 39, 08106 </w:t>
            </w:r>
            <w:r w:rsidRPr="00B65884">
              <w:rPr>
                <w:rFonts w:ascii="Tahoma" w:eastAsia="Calibri" w:hAnsi="Tahoma" w:cs="Tahoma"/>
                <w:color w:val="000000" w:themeColor="text1"/>
              </w:rPr>
              <w:t>Vilnius. Perkančioji organizacija yra PVM mokėtoja</w:t>
            </w:r>
          </w:p>
        </w:tc>
      </w:tr>
      <w:tr w:rsidR="00141971" w:rsidRPr="00B65884" w14:paraId="39A3B63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3BDB9A" w14:textId="12EAA059"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B648088" w14:textId="5BDF3AEB" w:rsidR="00141971" w:rsidRPr="00B65884" w:rsidRDefault="00141971" w:rsidP="00083F1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00804AF5" w:rsidRPr="00B65884">
              <w:rPr>
                <w:rFonts w:ascii="Tahoma" w:hAnsi="Tahoma" w:cs="Tahoma"/>
              </w:rPr>
              <w:t>P</w:t>
            </w:r>
            <w:r w:rsidRPr="00B65884">
              <w:rPr>
                <w:rFonts w:ascii="Tahoma" w:hAnsi="Tahoma" w:cs="Tahoma"/>
              </w:rPr>
              <w:t xml:space="preserve">irkimo laimėtoju </w:t>
            </w:r>
            <w:r w:rsidR="005F691F" w:rsidRPr="00B65884">
              <w:rPr>
                <w:rFonts w:ascii="Tahoma" w:hAnsi="Tahoma" w:cs="Tahoma"/>
              </w:rPr>
              <w:t>sudaryta</w:t>
            </w:r>
            <w:r w:rsidRPr="00B65884">
              <w:rPr>
                <w:rFonts w:ascii="Tahoma" w:hAnsi="Tahoma" w:cs="Tahoma"/>
              </w:rPr>
              <w:t xml:space="preserve"> </w:t>
            </w:r>
            <w:r w:rsidR="005F691F" w:rsidRPr="00B65884">
              <w:rPr>
                <w:rFonts w:ascii="Tahoma" w:hAnsi="Tahoma" w:cs="Tahoma"/>
              </w:rPr>
              <w:t>Paslaugų</w:t>
            </w:r>
            <w:r w:rsidR="00804AF5" w:rsidRPr="00B65884">
              <w:rPr>
                <w:rFonts w:ascii="Tahoma" w:hAnsi="Tahoma" w:cs="Tahoma"/>
              </w:rPr>
              <w:t xml:space="preserve"> viešojo pirkimo-pardavimo </w:t>
            </w:r>
            <w:r w:rsidRPr="00B65884">
              <w:rPr>
                <w:rFonts w:ascii="Tahoma" w:hAnsi="Tahoma" w:cs="Tahoma"/>
              </w:rPr>
              <w:t>sutartis</w:t>
            </w:r>
          </w:p>
        </w:tc>
      </w:tr>
      <w:tr w:rsidR="00141971" w:rsidRPr="00B65884" w14:paraId="41B1372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820BE7" w14:textId="66703F78" w:rsidR="00141971" w:rsidRPr="00B65884" w:rsidRDefault="00141971" w:rsidP="00083F1B">
            <w:pPr>
              <w:pStyle w:val="ListParagraph"/>
              <w:widowControl w:val="0"/>
              <w:numPr>
                <w:ilvl w:val="1"/>
                <w:numId w:val="15"/>
              </w:numPr>
              <w:suppressAutoHyphens/>
              <w:spacing w:before="40" w:after="40" w:line="240" w:lineRule="auto"/>
              <w:ind w:left="589" w:hanging="589"/>
              <w:rPr>
                <w:rFonts w:ascii="Tahoma" w:hAnsi="Tahoma" w:cs="Tahoma"/>
              </w:rPr>
            </w:pPr>
            <w:r w:rsidRPr="00B65884">
              <w:rPr>
                <w:rFonts w:ascii="Tahoma" w:hAnsi="Tahoma" w:cs="Tahoma"/>
              </w:rPr>
              <w:t>Tiekėjas</w:t>
            </w:r>
            <w:r w:rsidR="00B65884" w:rsidRPr="00B65884">
              <w:rPr>
                <w:rFonts w:ascii="Tahoma" w:hAnsi="Tahoma" w:cs="Tahoma"/>
              </w:rPr>
              <w:t>, Diegėjas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0F580A" w14:textId="604BA7C8" w:rsidR="00141971" w:rsidRPr="00B65884" w:rsidRDefault="005F691F" w:rsidP="00083F1B">
            <w:pPr>
              <w:widowControl w:val="0"/>
              <w:spacing w:before="40" w:after="40" w:line="240" w:lineRule="auto"/>
              <w:contextualSpacing/>
              <w:jc w:val="both"/>
              <w:rPr>
                <w:rFonts w:ascii="Tahoma" w:eastAsia="Calibri" w:hAnsi="Tahoma" w:cs="Tahoma"/>
              </w:rPr>
            </w:pPr>
            <w:r w:rsidRPr="00B65884">
              <w:rPr>
                <w:rFonts w:ascii="Tahoma" w:hAnsi="Tahoma" w:cs="Tahoma"/>
              </w:rPr>
              <w:t>Asmuo (f</w:t>
            </w:r>
            <w:r w:rsidRPr="00B65884">
              <w:rPr>
                <w:rFonts w:ascii="Tahoma" w:eastAsia="Calibri" w:hAnsi="Tahoma" w:cs="Tahoma"/>
              </w:rPr>
              <w:t xml:space="preserve">izinis asmuo, privatusis juridinis asmuo, viešasis juridinis asmuo, kitos organizacijos ir jų padaliniai) </w:t>
            </w:r>
            <w:r w:rsidRPr="00B65884">
              <w:rPr>
                <w:rFonts w:ascii="Tahoma" w:hAnsi="Tahoma" w:cs="Tahoma"/>
              </w:rPr>
              <w:t>ar asmenų grupė</w:t>
            </w:r>
            <w:r w:rsidR="00141971" w:rsidRPr="00B65884">
              <w:rPr>
                <w:rFonts w:ascii="Tahoma" w:eastAsia="Calibri" w:hAnsi="Tahoma" w:cs="Tahoma"/>
              </w:rPr>
              <w:t>, su kuriuo Perkančioji organizacija sudaro sutartį</w:t>
            </w:r>
          </w:p>
        </w:tc>
      </w:tr>
      <w:tr w:rsidR="00FD57FC" w:rsidRPr="00B65884" w14:paraId="43683F9F"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336755A" w14:textId="06E59C8F" w:rsidR="00FD57FC" w:rsidRPr="00B65884" w:rsidRDefault="00FD57FC" w:rsidP="00083F1B">
            <w:pPr>
              <w:pStyle w:val="ListParagraph"/>
              <w:widowControl w:val="0"/>
              <w:numPr>
                <w:ilvl w:val="1"/>
                <w:numId w:val="15"/>
              </w:numPr>
              <w:suppressAutoHyphens/>
              <w:spacing w:before="40" w:after="40" w:line="240" w:lineRule="auto"/>
              <w:ind w:left="589" w:hanging="589"/>
              <w:rPr>
                <w:rFonts w:ascii="Tahoma" w:hAnsi="Tahoma" w:cs="Tahoma"/>
              </w:rPr>
            </w:pPr>
            <w:r>
              <w:rPr>
                <w:rFonts w:ascii="Tahoma" w:hAnsi="Tahoma" w:cs="Tahoma"/>
              </w:rPr>
              <w:t>Techninė specifikacija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B40E399" w14:textId="0A7E1EEF" w:rsidR="00FD57FC" w:rsidRPr="00B65884" w:rsidRDefault="00FD57FC" w:rsidP="00083F1B">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00C32A6A" w:rsidRPr="00B65884" w14:paraId="5E1797F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66F1223" w14:textId="0C2ABCA0" w:rsidR="00C32A6A" w:rsidRPr="00B65884" w:rsidRDefault="00C32A6A" w:rsidP="00083F1B">
            <w:pPr>
              <w:pStyle w:val="ListParagraph"/>
              <w:widowControl w:val="0"/>
              <w:numPr>
                <w:ilvl w:val="1"/>
                <w:numId w:val="15"/>
              </w:numPr>
              <w:tabs>
                <w:tab w:val="left" w:pos="555"/>
              </w:tabs>
              <w:spacing w:before="40" w:after="40" w:line="240" w:lineRule="auto"/>
              <w:ind w:left="0" w:firstLine="22"/>
              <w:jc w:val="both"/>
              <w:rPr>
                <w:rFonts w:ascii="Tahoma" w:eastAsia="Calibri" w:hAnsi="Tahoma" w:cs="Tahoma"/>
              </w:rPr>
            </w:pPr>
            <w:r w:rsidRPr="00B65884">
              <w:rPr>
                <w:rFonts w:ascii="Tahoma" w:hAnsi="Tahoma" w:cs="Tahoma"/>
              </w:rPr>
              <w:t>Kitos šioje Techninėje specifikacijoje vartojamos sąvokos apibrėžtos yra apibrėžtos Sutartyje, Pirkimo sąlygose, Lietuvos Respub</w:t>
            </w:r>
            <w:r w:rsidR="00804AF5" w:rsidRPr="00B65884">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00141971" w:rsidRPr="00B65884" w14:paraId="46EFAA4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9E6E06" w14:textId="0DEB2FB5" w:rsidR="00141971" w:rsidRPr="00B65884" w:rsidRDefault="005F691F" w:rsidP="00083F1B">
            <w:pPr>
              <w:widowControl w:val="0"/>
              <w:numPr>
                <w:ilvl w:val="0"/>
                <w:numId w:val="15"/>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005F691F" w:rsidRPr="00B65884" w14:paraId="3B6181DD"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6F836F7" w14:textId="6853F679" w:rsidR="005F691F" w:rsidRPr="00B65884" w:rsidRDefault="005F691F" w:rsidP="00083F1B">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007D3363" w:rsidRPr="00B65884">
              <w:rPr>
                <w:rFonts w:ascii="Tahoma" w:hAnsi="Tahoma" w:cs="Tahoma"/>
              </w:rPr>
              <w:t xml:space="preserve">oje </w:t>
            </w:r>
            <w:r w:rsidR="00FD57FC">
              <w:rPr>
                <w:rFonts w:ascii="Tahoma" w:hAnsi="Tahoma" w:cs="Tahoma"/>
              </w:rPr>
              <w:t>T</w:t>
            </w:r>
            <w:r w:rsidR="007D3363" w:rsidRPr="00B65884">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007D3363" w:rsidRPr="00B65884">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007D3363" w:rsidRPr="00B65884" w14:paraId="6E8E7C2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D0D33F1" w14:textId="4EC8C1EA" w:rsidR="00DD4AF7" w:rsidRPr="00A40D7E" w:rsidRDefault="00A40D7E" w:rsidP="00A40D7E">
            <w:pPr>
              <w:pStyle w:val="ListParagraph"/>
              <w:widowControl w:val="0"/>
              <w:numPr>
                <w:ilvl w:val="1"/>
                <w:numId w:val="15"/>
              </w:numPr>
              <w:tabs>
                <w:tab w:val="left" w:pos="447"/>
              </w:tabs>
              <w:spacing w:before="40" w:after="40" w:line="240" w:lineRule="auto"/>
              <w:ind w:left="0" w:firstLine="0"/>
              <w:jc w:val="both"/>
              <w:rPr>
                <w:rFonts w:ascii="Tahoma" w:hAnsi="Tahoma" w:cs="Tahoma"/>
              </w:rPr>
            </w:pPr>
            <w:r w:rsidRPr="00A40D7E">
              <w:rPr>
                <w:rFonts w:ascii="Tahoma" w:hAnsi="Tahoma" w:cs="Tahoma"/>
              </w:rPr>
              <w:t>Jeigu apibūdinant Pirkimo objektą, techninėje specifikacijoje yra nurodyti konkretūs modeliai ar šaltiniai, standartai,</w:t>
            </w:r>
            <w:r w:rsidR="007C7AA6">
              <w:rPr>
                <w:rFonts w:ascii="Tahoma" w:hAnsi="Tahoma" w:cs="Tahoma"/>
              </w:rPr>
              <w:t xml:space="preserve"> </w:t>
            </w:r>
            <w:r w:rsidR="007C7AA6" w:rsidRPr="007C7AA6">
              <w:rPr>
                <w:rFonts w:ascii="Tahoma" w:hAnsi="Tahoma" w:cs="Tahoma"/>
              </w:rPr>
              <w:t>sertifikatai, protokolai</w:t>
            </w:r>
            <w:r w:rsidR="007C7AA6">
              <w:rPr>
                <w:rFonts w:ascii="Tahoma" w:hAnsi="Tahoma" w:cs="Tahoma"/>
              </w:rPr>
              <w:t>,</w:t>
            </w:r>
            <w:r w:rsidRP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004A58D7">
              <w:rPr>
                <w:rFonts w:ascii="Tahoma" w:hAnsi="Tahoma" w:cs="Tahoma"/>
              </w:rPr>
              <w:t xml:space="preserve"> </w:t>
            </w:r>
            <w:r w:rsidR="004A58D7" w:rsidRPr="004A58D7">
              <w:rPr>
                <w:rFonts w:ascii="Tahoma" w:hAnsi="Tahoma" w:cs="Tahoma"/>
              </w:rPr>
              <w:t>sertifikatas, protokolas</w:t>
            </w:r>
            <w:r w:rsidR="004A58D7">
              <w:rPr>
                <w:rFonts w:ascii="Tahoma" w:hAnsi="Tahoma" w:cs="Tahoma"/>
              </w:rPr>
              <w:t>,</w:t>
            </w:r>
            <w:r w:rsidRPr="00A40D7E">
              <w:rPr>
                <w:rFonts w:ascii="Tahoma" w:hAnsi="Tahoma" w:cs="Tahoma"/>
              </w:rPr>
              <w:t xml:space="preserve"> konkretus procesas ar prekės ženklas, patentas, tipas, konkreti kilmė ar gamyba nurodyta apibrėžiant </w:t>
            </w:r>
            <w:r>
              <w:rPr>
                <w:rFonts w:ascii="Tahoma" w:hAnsi="Tahoma" w:cs="Tahoma"/>
              </w:rPr>
              <w:t>P</w:t>
            </w:r>
            <w:r w:rsidRPr="00A40D7E">
              <w:rPr>
                <w:rFonts w:ascii="Tahoma" w:hAnsi="Tahoma" w:cs="Tahoma"/>
              </w:rPr>
              <w:t>erkančiosios organizacijos ar partnerių turimus produktus ar esamus procesus). Lygiavertiškumo įrodymas yra tiekėjo pareiga</w:t>
            </w:r>
            <w:r>
              <w:rPr>
                <w:rFonts w:ascii="Tahoma" w:hAnsi="Tahoma" w:cs="Tahoma"/>
              </w:rPr>
              <w:t xml:space="preserve">. </w:t>
            </w:r>
            <w:r w:rsidRPr="00B65884">
              <w:rPr>
                <w:rFonts w:ascii="Tahoma" w:hAnsi="Tahoma" w:cs="Tahoma"/>
              </w:rPr>
              <w:t>Pateikti minimalūs reikalavimai</w:t>
            </w:r>
            <w:r>
              <w:rPr>
                <w:rFonts w:ascii="Tahoma" w:hAnsi="Tahoma" w:cs="Tahoma"/>
              </w:rPr>
              <w:t xml:space="preserve"> – </w:t>
            </w:r>
            <w:r w:rsidRPr="00B65884">
              <w:rPr>
                <w:rFonts w:ascii="Tahoma" w:hAnsi="Tahoma" w:cs="Tahoma"/>
              </w:rPr>
              <w:t>Tiekėjai gali si</w:t>
            </w:r>
            <w:r>
              <w:rPr>
                <w:rFonts w:ascii="Tahoma" w:hAnsi="Tahoma" w:cs="Tahoma"/>
              </w:rPr>
              <w:t>ūlyti geresnių charakteristikų P</w:t>
            </w:r>
            <w:r w:rsidRPr="00B65884">
              <w:rPr>
                <w:rFonts w:ascii="Tahoma" w:hAnsi="Tahoma" w:cs="Tahoma"/>
              </w:rPr>
              <w:t>irkimo objektą.</w:t>
            </w:r>
          </w:p>
        </w:tc>
      </w:tr>
      <w:tr w:rsidR="00587F60" w:rsidRPr="00B65884" w14:paraId="58F5F1CA"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9A660" w14:textId="0B630180" w:rsidR="00587F60" w:rsidRPr="00AE1241" w:rsidRDefault="00587F60" w:rsidP="00587F60">
            <w:pPr>
              <w:pStyle w:val="ListParagraph"/>
              <w:numPr>
                <w:ilvl w:val="1"/>
                <w:numId w:val="15"/>
              </w:numPr>
              <w:tabs>
                <w:tab w:val="left" w:pos="447"/>
              </w:tabs>
              <w:ind w:left="22" w:firstLine="0"/>
              <w:rPr>
                <w:rFonts w:ascii="Tahoma" w:eastAsiaTheme="majorEastAsia" w:hAnsi="Tahoma" w:cs="Tahoma"/>
                <w:color w:val="000000" w:themeColor="text1"/>
              </w:rPr>
            </w:pPr>
            <w:r w:rsidRPr="00AE1241">
              <w:rPr>
                <w:rFonts w:ascii="Tahoma" w:eastAsiaTheme="majorEastAsia" w:hAnsi="Tahoma" w:cs="Tahoma"/>
                <w:color w:val="000000" w:themeColor="text1"/>
              </w:rPr>
              <w:t>Paslaugų teikimui keliami bendrieji reikalavimai:</w:t>
            </w:r>
          </w:p>
          <w:p w14:paraId="27615748" w14:textId="77777777" w:rsidR="008B781F" w:rsidRDefault="00587F60" w:rsidP="008B781F">
            <w:pPr>
              <w:pStyle w:val="ListParagraph"/>
              <w:numPr>
                <w:ilvl w:val="2"/>
                <w:numId w:val="15"/>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14:paraId="1A21B6C1" w14:textId="77777777"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00587F60" w:rsidRPr="008B781F">
              <w:rPr>
                <w:rFonts w:ascii="Tahoma" w:hAnsi="Tahoma" w:cs="Tahoma"/>
              </w:rPr>
              <w:t xml:space="preserve">neturi naudoti trečiųjų šalių komponentų, kurie yra nauji, niekada nenaudoti projektuose, </w:t>
            </w:r>
            <w:proofErr w:type="spellStart"/>
            <w:r w:rsidR="00587F60" w:rsidRPr="008B781F">
              <w:rPr>
                <w:rFonts w:ascii="Tahoma" w:hAnsi="Tahoma" w:cs="Tahoma"/>
              </w:rPr>
              <w:t>Alpha</w:t>
            </w:r>
            <w:proofErr w:type="spellEnd"/>
            <w:r w:rsidR="00587F60" w:rsidRPr="008B781F">
              <w:rPr>
                <w:rFonts w:ascii="Tahoma" w:hAnsi="Tahoma" w:cs="Tahoma"/>
              </w:rPr>
              <w:t xml:space="preserve"> ar Beta testavimo etapuose, reikalauja papildomų licencijų ve</w:t>
            </w:r>
            <w:r w:rsidRPr="008B781F">
              <w:rPr>
                <w:rFonts w:ascii="Tahoma" w:hAnsi="Tahoma" w:cs="Tahoma"/>
              </w:rPr>
              <w:t xml:space="preserve">ikimui (angl. </w:t>
            </w:r>
            <w:proofErr w:type="spellStart"/>
            <w:r w:rsidRPr="008B781F">
              <w:rPr>
                <w:rFonts w:ascii="Tahoma" w:hAnsi="Tahoma" w:cs="Tahoma"/>
              </w:rPr>
              <w:t>run-time</w:t>
            </w:r>
            <w:proofErr w:type="spellEnd"/>
            <w:r w:rsidRPr="008B781F">
              <w:rPr>
                <w:rFonts w:ascii="Tahoma" w:hAnsi="Tahoma" w:cs="Tahoma"/>
              </w:rPr>
              <w:t xml:space="preserve"> </w:t>
            </w:r>
            <w:proofErr w:type="spellStart"/>
            <w:r w:rsidRPr="008B781F">
              <w:rPr>
                <w:rFonts w:ascii="Tahoma" w:hAnsi="Tahoma" w:cs="Tahoma"/>
              </w:rPr>
              <w:t>licence</w:t>
            </w:r>
            <w:proofErr w:type="spellEnd"/>
            <w:r w:rsidRPr="008B781F">
              <w:rPr>
                <w:rFonts w:ascii="Tahoma" w:hAnsi="Tahoma" w:cs="Tahoma"/>
              </w:rPr>
              <w:t>);</w:t>
            </w:r>
          </w:p>
          <w:p w14:paraId="3F03B2B1" w14:textId="4EC43943" w:rsidR="008B781F" w:rsidRDefault="008B781F"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lastRenderedPageBreak/>
              <w:t xml:space="preserve">Tiekėjas </w:t>
            </w:r>
            <w:r w:rsidR="00587F60" w:rsidRPr="008B781F">
              <w:rPr>
                <w:rFonts w:ascii="Tahoma" w:hAnsi="Tahoma" w:cs="Tahoma"/>
              </w:rPr>
              <w:t>įsipareigoja Perkančiosios organizacijos atstovams teikti konsultacijas</w:t>
            </w:r>
            <w:r w:rsidR="00B63B65">
              <w:rPr>
                <w:rFonts w:ascii="Tahoma" w:hAnsi="Tahoma" w:cs="Tahoma"/>
              </w:rPr>
              <w:t>, susijusias su Pirkimo objektu,</w:t>
            </w:r>
            <w:r w:rsidR="00587F60" w:rsidRPr="008B781F">
              <w:rPr>
                <w:rFonts w:ascii="Tahoma" w:hAnsi="Tahoma" w:cs="Tahoma"/>
              </w:rPr>
              <w:t xml:space="preserve"> raštu bei žodžiu visą</w:t>
            </w:r>
            <w:r w:rsidRPr="008B781F">
              <w:rPr>
                <w:rFonts w:ascii="Tahoma" w:hAnsi="Tahoma" w:cs="Tahoma"/>
              </w:rPr>
              <w:t xml:space="preserve"> Sutarties galiojimo laikotarpį;</w:t>
            </w:r>
          </w:p>
          <w:p w14:paraId="3AD94C40" w14:textId="0EBE8BBE" w:rsidR="008B781F"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008B781F" w:rsidRPr="008B781F">
              <w:rPr>
                <w:rFonts w:ascii="Tahoma" w:hAnsi="Tahoma" w:cs="Tahoma"/>
              </w:rPr>
              <w:t xml:space="preserve">Tiekėjui </w:t>
            </w:r>
            <w:r w:rsidRPr="008B781F">
              <w:rPr>
                <w:rFonts w:ascii="Tahoma" w:hAnsi="Tahoma" w:cs="Tahoma"/>
              </w:rPr>
              <w:t>būtiną ir reikalingą informaciją tinkamam Sutarties vyk</w:t>
            </w:r>
            <w:r w:rsidR="008B781F" w:rsidRPr="008B781F">
              <w:rPr>
                <w:rFonts w:ascii="Tahoma" w:hAnsi="Tahoma" w:cs="Tahoma"/>
              </w:rPr>
              <w:t>dymui;</w:t>
            </w:r>
          </w:p>
          <w:p w14:paraId="0A9FDF13" w14:textId="65C06DEC" w:rsidR="00587F60" w:rsidRPr="008B781F" w:rsidRDefault="00587F60" w:rsidP="008B781F">
            <w:pPr>
              <w:pStyle w:val="ListParagraph"/>
              <w:numPr>
                <w:ilvl w:val="2"/>
                <w:numId w:val="15"/>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008B781F" w:rsidRPr="00B65884">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14:paraId="6E3DEE90" w14:textId="5B1901AE" w:rsidR="00587F60" w:rsidRPr="00B65884" w:rsidRDefault="008B781F" w:rsidP="008B781F">
            <w:pPr>
              <w:numPr>
                <w:ilvl w:val="2"/>
                <w:numId w:val="15"/>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00587F60" w:rsidRPr="00085731">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00085731" w:rsidRPr="00DD3F62">
              <w:rPr>
                <w:rFonts w:ascii="Tahoma" w:hAnsi="Tahoma" w:cs="Tahoma"/>
              </w:rPr>
              <w:t>.</w:t>
            </w:r>
          </w:p>
        </w:tc>
      </w:tr>
      <w:tr w:rsidR="008B781F" w:rsidRPr="00B65884" w14:paraId="19E20581"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6B961DF" w14:textId="7D8B5C67" w:rsidR="008B781F" w:rsidRPr="00B65884" w:rsidRDefault="008B781F" w:rsidP="00AE1241">
            <w:pPr>
              <w:pStyle w:val="ListParagraph"/>
              <w:numPr>
                <w:ilvl w:val="1"/>
                <w:numId w:val="15"/>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lastRenderedPageBreak/>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14:paraId="70ECA8E3"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14:paraId="4217F67D" w14:textId="0993FD49" w:rsidR="008B781F"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14:paraId="0D6899D0" w14:textId="753C7E10" w:rsidR="00AE1241" w:rsidRPr="00B65884" w:rsidRDefault="00AE1241"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14:paraId="2C57F426"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14:paraId="453E2E5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14:paraId="7D85C0CF" w14:textId="77777777" w:rsidR="008B781F" w:rsidRPr="00B65884" w:rsidRDefault="008B781F" w:rsidP="00AE1241">
            <w:pPr>
              <w:pStyle w:val="TekstasNr11"/>
              <w:numPr>
                <w:ilvl w:val="2"/>
                <w:numId w:val="15"/>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14:paraId="49B7AA2F" w14:textId="5422817D" w:rsidR="002F3EE3" w:rsidRDefault="002F3EE3" w:rsidP="00AE1241">
            <w:pPr>
              <w:pStyle w:val="TekstasNr11"/>
              <w:numPr>
                <w:ilvl w:val="2"/>
                <w:numId w:val="15"/>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14:paraId="7BB64A21" w14:textId="44C4B745" w:rsidR="008B781F" w:rsidRPr="00B65884" w:rsidRDefault="008B781F" w:rsidP="00AE1241">
            <w:pPr>
              <w:pStyle w:val="TekstasNr11"/>
              <w:numPr>
                <w:ilvl w:val="2"/>
                <w:numId w:val="15"/>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14:paraId="05F3FCD0" w14:textId="77777777" w:rsidR="008B781F" w:rsidRPr="00B65884" w:rsidRDefault="008B781F" w:rsidP="00AE1241">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Organizacinių ir techninių kibernetinio saugumo reikalavimų, taikomų kibernetinio saugumo subjektams, aprašo, patvirtinto Lietuvos Respublikos Vyriausybės 2018 m. rugpjūčio 13 d. nutarimu Nr. 818 „Dėl Lietuvos Respublikos kibernetinio saugumo įstatymo įgyvendinimo“;</w:t>
            </w:r>
          </w:p>
          <w:p w14:paraId="012DCA8E" w14:textId="77777777" w:rsid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1FA1B640" w14:textId="6C68DFAB" w:rsidR="00321825" w:rsidRPr="008D34D8" w:rsidRDefault="008B781F" w:rsidP="008D34D8">
            <w:pPr>
              <w:pStyle w:val="TekstasNr11"/>
              <w:numPr>
                <w:ilvl w:val="2"/>
                <w:numId w:val="15"/>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005A6A30" w:rsidRPr="005A6A30">
              <w:rPr>
                <w:rFonts w:ascii="Tahoma" w:hAnsi="Tahoma" w:cs="Tahoma"/>
                <w:sz w:val="22"/>
                <w:szCs w:val="22"/>
              </w:rPr>
              <w:t>„Dėl Neįgaliesiems pritaikytų interneto tinklalapių kūrimo, testavimo ir įvertinimo metodinių rekomendacijų patvirtinimo“</w:t>
            </w:r>
            <w:r w:rsidR="00321825" w:rsidRPr="008D34D8">
              <w:rPr>
                <w:rFonts w:ascii="Tahoma" w:hAnsi="Tahoma" w:cs="Tahoma"/>
                <w:sz w:val="22"/>
                <w:szCs w:val="22"/>
              </w:rPr>
              <w:t>;</w:t>
            </w:r>
          </w:p>
          <w:p w14:paraId="4E43CB7B" w14:textId="19D98786" w:rsidR="00321825" w:rsidRPr="00321825" w:rsidRDefault="00321825" w:rsidP="002005FF">
            <w:pPr>
              <w:pStyle w:val="TekstasNr11"/>
              <w:numPr>
                <w:ilvl w:val="2"/>
                <w:numId w:val="15"/>
              </w:numPr>
              <w:tabs>
                <w:tab w:val="clear" w:pos="1134"/>
                <w:tab w:val="left" w:pos="873"/>
              </w:tabs>
              <w:spacing w:after="0"/>
              <w:ind w:left="22" w:firstLine="0"/>
              <w:rPr>
                <w:rFonts w:ascii="Tahoma" w:eastAsiaTheme="majorEastAsia" w:hAnsi="Tahoma" w:cs="Tahoma"/>
                <w:b/>
                <w:color w:val="000000" w:themeColor="text1"/>
              </w:rPr>
            </w:pPr>
            <w:r w:rsidRPr="00321825">
              <w:rPr>
                <w:rFonts w:ascii="Tahoma" w:hAnsi="Tahoma" w:cs="Tahoma"/>
                <w:sz w:val="22"/>
                <w:szCs w:val="22"/>
              </w:rPr>
              <w:t>N</w:t>
            </w:r>
            <w:r w:rsidRPr="002005FF">
              <w:rPr>
                <w:rFonts w:ascii="Tahoma" w:eastAsiaTheme="majorEastAsia" w:hAnsi="Tahoma" w:cs="Tahom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00B63B65" w:rsidRPr="00B65884" w14:paraId="027B3D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71457DB" w14:textId="3F3865AF" w:rsidR="00B63B65" w:rsidRPr="00B65884" w:rsidRDefault="00B63B65" w:rsidP="004F39F8">
            <w:pPr>
              <w:pStyle w:val="ListParagraph"/>
              <w:numPr>
                <w:ilvl w:val="1"/>
                <w:numId w:val="15"/>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00AE1241" w:rsidRPr="00B65884" w14:paraId="44588D84"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EBD508" w14:textId="27AAA5FB" w:rsidR="00AE1241" w:rsidRPr="00B65884" w:rsidRDefault="00D63C9C" w:rsidP="00AE1241">
            <w:pPr>
              <w:pStyle w:val="ListParagraph"/>
              <w:numPr>
                <w:ilvl w:val="1"/>
                <w:numId w:val="15"/>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00AE1241" w:rsidRPr="00B65884">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tc>
      </w:tr>
      <w:tr w:rsidR="007D3363" w:rsidRPr="00B65884" w14:paraId="45B9E20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801BDD" w14:textId="1079794C" w:rsidR="007D3363" w:rsidRPr="00B65884" w:rsidRDefault="007D3363" w:rsidP="00587F60">
            <w:pPr>
              <w:pStyle w:val="ListParagraph"/>
              <w:widowControl w:val="0"/>
              <w:numPr>
                <w:ilvl w:val="0"/>
                <w:numId w:val="15"/>
              </w:numPr>
              <w:spacing w:after="0" w:line="240" w:lineRule="auto"/>
              <w:rPr>
                <w:rFonts w:ascii="Tahoma" w:hAnsi="Tahoma" w:cs="Tahoma"/>
                <w:bCs/>
              </w:rPr>
            </w:pPr>
            <w:r w:rsidRPr="00B65884">
              <w:rPr>
                <w:rFonts w:ascii="Tahoma" w:hAnsi="Tahoma" w:cs="Tahoma"/>
                <w:b/>
              </w:rPr>
              <w:lastRenderedPageBreak/>
              <w:t>PIRKIMO OBJEKTAS</w:t>
            </w:r>
          </w:p>
        </w:tc>
      </w:tr>
      <w:tr w:rsidR="00141971" w:rsidRPr="00B65884" w14:paraId="6DFF067B"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6BFD6D9" w14:textId="0C39EE93" w:rsidR="001F62F1" w:rsidRPr="001F62F1" w:rsidRDefault="007D3363" w:rsidP="00D90C1A">
            <w:pPr>
              <w:pStyle w:val="ListParagraph"/>
              <w:widowControl w:val="0"/>
              <w:numPr>
                <w:ilvl w:val="1"/>
                <w:numId w:val="15"/>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603C1F" w14:textId="012DAAC5" w:rsidR="2CDC2C4C" w:rsidRDefault="00032747" w:rsidP="47E5E2E7">
            <w:pPr>
              <w:spacing w:before="40" w:after="120"/>
              <w:ind w:left="39" w:hanging="11"/>
              <w:jc w:val="both"/>
              <w:rPr>
                <w:rFonts w:ascii="Tahoma" w:eastAsia="Tahoma" w:hAnsi="Tahoma" w:cs="Tahoma"/>
              </w:rPr>
            </w:pPr>
            <w:r>
              <w:rPr>
                <w:rFonts w:ascii="Tahoma" w:eastAsia="Tahoma" w:hAnsi="Tahoma" w:cs="Tahoma"/>
                <w:color w:val="00B050"/>
              </w:rPr>
              <w:t>Juridinių asmenų dalyvių informacinės sistemos naudos gavėjų posistemio (JANGIS)</w:t>
            </w:r>
            <w:r w:rsidR="2CDC2C4C" w:rsidRPr="47E5E2E7">
              <w:rPr>
                <w:rFonts w:ascii="Tahoma" w:eastAsia="Tahoma" w:hAnsi="Tahoma" w:cs="Tahoma"/>
                <w:color w:val="00B050"/>
              </w:rPr>
              <w:t xml:space="preserve"> vystymo ir priežiūros paslaugos </w:t>
            </w:r>
            <w:r w:rsidR="2CDC2C4C" w:rsidRPr="47E5E2E7">
              <w:rPr>
                <w:rFonts w:ascii="Tahoma" w:eastAsia="Tahoma" w:hAnsi="Tahoma" w:cs="Tahoma"/>
              </w:rPr>
              <w:t xml:space="preserve">(toliau – </w:t>
            </w:r>
            <w:r w:rsidR="2CDC2C4C" w:rsidRPr="47E5E2E7">
              <w:rPr>
                <w:rFonts w:ascii="Tahoma" w:eastAsia="Tahoma" w:hAnsi="Tahoma" w:cs="Tahoma"/>
                <w:b/>
                <w:bCs/>
              </w:rPr>
              <w:t>Paslaugos</w:t>
            </w:r>
            <w:r w:rsidR="2CDC2C4C" w:rsidRPr="47E5E2E7">
              <w:rPr>
                <w:rFonts w:ascii="Tahoma" w:eastAsia="Tahoma" w:hAnsi="Tahoma" w:cs="Tahoma"/>
              </w:rPr>
              <w:t>).</w:t>
            </w:r>
          </w:p>
          <w:p w14:paraId="28A21B53" w14:textId="5F4A5741" w:rsidR="001F62F1" w:rsidRPr="001F62F1" w:rsidRDefault="001F62F1" w:rsidP="00357F56">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00083F1B" w:rsidRPr="00B65884" w14:paraId="18F64DC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6A3710" w14:textId="4237067E" w:rsidR="00083F1B" w:rsidRPr="00B65884" w:rsidRDefault="00083F1B" w:rsidP="00D90C1A">
            <w:pPr>
              <w:pStyle w:val="ListParagraph"/>
              <w:widowControl w:val="0"/>
              <w:numPr>
                <w:ilvl w:val="1"/>
                <w:numId w:val="15"/>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CF2620" w14:textId="58FD998F" w:rsidR="00032747" w:rsidRPr="00356C04" w:rsidRDefault="7FAFEBA2" w:rsidP="00032747">
            <w:pPr>
              <w:widowControl w:val="0"/>
              <w:spacing w:before="40" w:after="40" w:line="240" w:lineRule="auto"/>
              <w:ind w:left="31" w:hanging="31"/>
              <w:contextualSpacing/>
              <w:jc w:val="both"/>
              <w:rPr>
                <w:rFonts w:ascii="Tahoma" w:eastAsia="Tahoma" w:hAnsi="Tahoma" w:cs="Tahoma"/>
              </w:rPr>
            </w:pPr>
            <w:r w:rsidRPr="47E5E2E7">
              <w:rPr>
                <w:rFonts w:ascii="Tahoma" w:eastAsia="Tahoma" w:hAnsi="Tahoma" w:cs="Tahoma"/>
              </w:rPr>
              <w:t>Pirkimo objektas neskaidomas į dalis. Neskaidymo priežastys nurodytos 3.3 p.</w:t>
            </w:r>
          </w:p>
        </w:tc>
      </w:tr>
      <w:tr w:rsidR="00083F1B" w:rsidRPr="00B65884" w14:paraId="61D15AEA"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E54AEA" w14:textId="6D53DE93" w:rsidR="00083F1B" w:rsidRDefault="00083F1B" w:rsidP="00D90C1A">
            <w:pPr>
              <w:pStyle w:val="ListParagraph"/>
              <w:widowControl w:val="0"/>
              <w:numPr>
                <w:ilvl w:val="1"/>
                <w:numId w:val="15"/>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77ED25" w14:textId="54F1C016" w:rsidR="00083F1B" w:rsidRPr="00453A61" w:rsidRDefault="533751A3" w:rsidP="47E5E2E7">
            <w:pPr>
              <w:widowControl w:val="0"/>
              <w:spacing w:before="40" w:after="40" w:line="240" w:lineRule="auto"/>
              <w:contextualSpacing/>
              <w:jc w:val="both"/>
              <w:rPr>
                <w:rFonts w:ascii="Tahoma" w:eastAsia="Tahoma" w:hAnsi="Tahoma" w:cs="Tahoma"/>
              </w:rPr>
            </w:pPr>
            <w:r w:rsidRPr="00356C04">
              <w:rPr>
                <w:rFonts w:ascii="Tahoma" w:eastAsia="Calibri" w:hAnsi="Tahoma" w:cs="Tahoma"/>
              </w:rPr>
              <w:t>Skirtingiems tiekėjams laimėjus vystymo ir priežiūros paslaugas,  gali kilti koordinavimo rizikos, siekiant nustatyti, kuris iš jų yra atsakingas už esamus incidentus ir siekiant suderinti darbų priklausomybes.</w:t>
            </w:r>
          </w:p>
        </w:tc>
      </w:tr>
      <w:tr w:rsidR="00107096" w:rsidRPr="00B65884" w14:paraId="526AF321"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8565CA6" w14:textId="20E5329C" w:rsidR="00107096" w:rsidRDefault="00107096" w:rsidP="00107096">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3FA9CF" w14:textId="586DEC6D" w:rsidR="00107096" w:rsidRDefault="00000000" w:rsidP="00107096">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2A93754C" w:rsidRPr="47E5E2E7">
                  <w:rPr>
                    <w:rFonts w:ascii="Tahoma" w:hAnsi="Tahoma" w:cs="Tahoma"/>
                  </w:rPr>
                  <w:t>Valanda</w:t>
                </w:r>
              </w:sdtContent>
            </w:sdt>
            <w:r w:rsidR="00107096" w:rsidRPr="47E5E2E7">
              <w:rPr>
                <w:rFonts w:ascii="Tahoma" w:hAnsi="Tahoma" w:cs="Tahoma"/>
              </w:rPr>
              <w:t xml:space="preserve"> </w:t>
            </w:r>
          </w:p>
          <w:p w14:paraId="2F54E4CA" w14:textId="3DBD5F0E" w:rsid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99739154"/>
                <w:placeholder>
                  <w:docPart w:val="06093E49641447A99CF651F4516D73A7"/>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69CDF9CC" w:rsidRPr="47E5E2E7">
                  <w:rPr>
                    <w:rFonts w:ascii="Tahoma" w:hAnsi="Tahoma" w:cs="Tahoma"/>
                  </w:rPr>
                  <w:t>Vienetas</w:t>
                </w:r>
              </w:sdtContent>
            </w:sdt>
          </w:p>
          <w:p w14:paraId="042D2181" w14:textId="3DB0E677" w:rsidR="00107096" w:rsidRPr="00107096" w:rsidRDefault="00000000" w:rsidP="00107096">
            <w:pPr>
              <w:widowControl w:val="0"/>
              <w:spacing w:before="40" w:after="40" w:line="240" w:lineRule="auto"/>
              <w:contextualSpacing/>
              <w:rPr>
                <w:rFonts w:ascii="Tahoma" w:hAnsi="Tahoma" w:cs="Tahoma"/>
              </w:rPr>
            </w:pPr>
            <w:sdt>
              <w:sdtPr>
                <w:rPr>
                  <w:rFonts w:ascii="Tahoma" w:hAnsi="Tahoma" w:cs="Tahoma"/>
                </w:rPr>
                <w:alias w:val="Pasirinkite"/>
                <w:tag w:val="Pasirinkite"/>
                <w:id w:val="-843865805"/>
                <w:placeholder>
                  <w:docPart w:val="B019E71865F14EE3A6850F2B0D6214AF"/>
                </w:placeholder>
                <w:comboBox>
                  <w:listItem w:displayText="Pasirinkite" w:value="Pasirinkite"/>
                  <w:listItem w:displayText="Vienetas" w:value="Vienetas"/>
                  <w:listItem w:displayText="Komplektas" w:value="Komplektas"/>
                  <w:listItem w:displayText="Valanda" w:value="Valanda"/>
                  <w:listItem w:displayText="Mėnuo" w:value="Mėnuo"/>
                </w:comboBox>
              </w:sdtPr>
              <w:sdtContent>
                <w:r w:rsidR="00107096">
                  <w:rPr>
                    <w:rFonts w:ascii="Tahoma" w:hAnsi="Tahoma" w:cs="Tahoma"/>
                  </w:rPr>
                  <w:t>Pasirinkite</w:t>
                </w:r>
              </w:sdtContent>
            </w:sdt>
          </w:p>
        </w:tc>
      </w:tr>
      <w:tr w:rsidR="001F62F1" w:rsidRPr="00B65884" w14:paraId="59AC65E0"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E67B1F" w14:textId="1B7C1996" w:rsidR="001F62F1" w:rsidRDefault="00587F60" w:rsidP="00587F60">
            <w:pPr>
              <w:pStyle w:val="ListParagraph"/>
              <w:widowControl w:val="0"/>
              <w:numPr>
                <w:ilvl w:val="1"/>
                <w:numId w:val="15"/>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B7B14D" w14:textId="7328EE96" w:rsidR="00032747" w:rsidRPr="00B65884" w:rsidRDefault="00CB04A4" w:rsidP="00032747">
            <w:pPr>
              <w:widowControl w:val="0"/>
              <w:spacing w:after="40" w:line="240" w:lineRule="auto"/>
              <w:ind w:left="476" w:hanging="476"/>
              <w:contextualSpacing/>
            </w:pPr>
            <w:r>
              <w:rPr>
                <w:rFonts w:ascii="Tahoma" w:eastAsia="Tahoma" w:hAnsi="Tahoma" w:cs="Tahoma"/>
              </w:rPr>
              <w:t>12800</w:t>
            </w:r>
            <w:r w:rsidR="00032747">
              <w:rPr>
                <w:rFonts w:ascii="Tahoma" w:eastAsia="Tahoma" w:hAnsi="Tahoma" w:cs="Tahoma"/>
              </w:rPr>
              <w:t xml:space="preserve"> </w:t>
            </w:r>
            <w:r w:rsidR="00032747" w:rsidRPr="01B127A0">
              <w:rPr>
                <w:rFonts w:ascii="Tahoma" w:eastAsia="Tahoma" w:hAnsi="Tahoma" w:cs="Tahoma"/>
                <w:color w:val="00B050"/>
              </w:rPr>
              <w:t>val. vystymui</w:t>
            </w:r>
          </w:p>
          <w:p w14:paraId="468CD462" w14:textId="43199251" w:rsidR="00032747" w:rsidRPr="00356C04" w:rsidRDefault="00032747" w:rsidP="00356C04">
            <w:pPr>
              <w:widowControl w:val="0"/>
              <w:spacing w:after="40" w:line="240" w:lineRule="auto"/>
              <w:rPr>
                <w:rFonts w:ascii="Tahoma" w:eastAsia="Tahoma" w:hAnsi="Tahoma" w:cs="Tahoma"/>
              </w:rPr>
            </w:pPr>
            <w:r w:rsidRPr="47E5E2E7">
              <w:rPr>
                <w:rFonts w:ascii="Tahoma" w:eastAsia="Tahoma" w:hAnsi="Tahoma" w:cs="Tahoma"/>
                <w:color w:val="00B050"/>
              </w:rPr>
              <w:t>36 mėnesių priežiūros įkainis</w:t>
            </w:r>
          </w:p>
          <w:p w14:paraId="360E324C" w14:textId="7B36BFD0" w:rsidR="001F62F1" w:rsidRPr="00B65884" w:rsidRDefault="001F62F1" w:rsidP="00356C04">
            <w:pPr>
              <w:widowControl w:val="0"/>
              <w:spacing w:before="40" w:after="40" w:line="240" w:lineRule="auto"/>
              <w:contextualSpacing/>
              <w:rPr>
                <w:rFonts w:ascii="Tahoma" w:eastAsia="Tahoma" w:hAnsi="Tahoma" w:cs="Tahoma"/>
              </w:rPr>
            </w:pPr>
          </w:p>
        </w:tc>
      </w:tr>
      <w:tr w:rsidR="001F62F1" w:rsidRPr="00B65884" w14:paraId="4DD09D72" w14:textId="77777777" w:rsidTr="00356C04">
        <w:trPr>
          <w:trHeight w:val="121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73E43F2" w14:textId="031D9D1B" w:rsidR="001F62F1" w:rsidRDefault="001F62F1" w:rsidP="00875EE9">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98802B" w14:textId="0B1BF407" w:rsidR="009E6360" w:rsidRDefault="00000000" w:rsidP="47E5E2E7">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Content>
                <w:r w:rsidR="009E6360" w:rsidRPr="47E5E2E7">
                  <w:rPr>
                    <w:rFonts w:ascii="Tahoma" w:hAnsi="Tahoma" w:cs="Tahoma"/>
                  </w:rPr>
                  <w:t>P</w:t>
                </w:r>
                <w:r w:rsidR="07063621" w:rsidRPr="47E5E2E7">
                  <w:rPr>
                    <w:rFonts w:ascii="Tahoma" w:hAnsi="Tahoma" w:cs="Tahoma"/>
                  </w:rPr>
                  <w:t>reliminarus</w:t>
                </w:r>
              </w:sdtContent>
            </w:sdt>
          </w:p>
          <w:p w14:paraId="5AC189CE" w14:textId="15946FEE" w:rsidR="00242CC0" w:rsidRPr="00B65884" w:rsidRDefault="00000000" w:rsidP="47E5E2E7">
            <w:pPr>
              <w:widowControl w:val="0"/>
              <w:spacing w:before="40" w:after="40" w:line="240" w:lineRule="auto"/>
              <w:contextualSpacing/>
              <w:rPr>
                <w:rFonts w:ascii="Tahoma" w:hAnsi="Tahoma" w:cs="Tahoma"/>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Content>
                <w:r w:rsidR="00107096" w:rsidRPr="47E5E2E7">
                  <w:rPr>
                    <w:rFonts w:ascii="Tahoma" w:hAnsi="Tahoma" w:cs="Tahoma"/>
                  </w:rPr>
                  <w:t>Pas</w:t>
                </w:r>
                <w:r w:rsidR="3A455DCC" w:rsidRPr="47E5E2E7">
                  <w:rPr>
                    <w:rFonts w:ascii="Tahoma" w:hAnsi="Tahoma" w:cs="Tahoma"/>
                  </w:rPr>
                  <w:t>laugos bus perkamos pagal poreikį, neviršijant Pirkimui skirtos lėšų sumos, nurodytos Pirkimo sąlygos</w:t>
                </w:r>
                <w:r w:rsidR="00107096" w:rsidRPr="47E5E2E7">
                  <w:rPr>
                    <w:rFonts w:ascii="Tahoma" w:hAnsi="Tahoma" w:cs="Tahoma"/>
                  </w:rPr>
                  <w:t>e</w:t>
                </w:r>
              </w:sdtContent>
            </w:sdt>
          </w:p>
        </w:tc>
      </w:tr>
      <w:tr w:rsidR="00141971" w:rsidRPr="00B65884" w14:paraId="5AE89A7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87F65B0" w14:textId="55C5FD3F" w:rsidR="00141971" w:rsidRPr="00B65884" w:rsidRDefault="009E6360"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CCC5C" w14:textId="63CF194A" w:rsidR="006241F1" w:rsidRPr="00B65884" w:rsidRDefault="5B8D3F69" w:rsidP="47E5E2E7">
            <w:pPr>
              <w:widowControl w:val="0"/>
              <w:spacing w:before="40" w:after="40" w:line="240" w:lineRule="auto"/>
              <w:contextualSpacing/>
              <w:jc w:val="both"/>
              <w:rPr>
                <w:rFonts w:ascii="Tahoma" w:eastAsia="Tahoma" w:hAnsi="Tahoma" w:cs="Tahoma"/>
              </w:rPr>
            </w:pPr>
            <w:r w:rsidRPr="47E5E2E7">
              <w:rPr>
                <w:rFonts w:ascii="Tahoma" w:eastAsia="Tahoma" w:hAnsi="Tahoma" w:cs="Tahoma"/>
                <w:color w:val="00B050"/>
              </w:rPr>
              <w:t>Ne mažiau nei 20 % vystymui skirtų valandų.</w:t>
            </w:r>
          </w:p>
        </w:tc>
      </w:tr>
      <w:tr w:rsidR="00587F60" w:rsidRPr="00875EE9" w14:paraId="6779EC94"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8FFB932" w14:textId="100D1195" w:rsidR="00587F60" w:rsidRDefault="00875EE9" w:rsidP="009E6360">
            <w:pPr>
              <w:pStyle w:val="ListParagraph"/>
              <w:widowControl w:val="0"/>
              <w:numPr>
                <w:ilvl w:val="1"/>
                <w:numId w:val="15"/>
              </w:numPr>
              <w:tabs>
                <w:tab w:val="left" w:pos="465"/>
              </w:tabs>
              <w:suppressAutoHyphens/>
              <w:spacing w:before="40" w:after="40" w:line="240" w:lineRule="auto"/>
              <w:ind w:left="0" w:firstLine="0"/>
              <w:jc w:val="both"/>
              <w:rPr>
                <w:rFonts w:ascii="Tahoma" w:hAnsi="Tahoma" w:cs="Tahoma"/>
              </w:rPr>
            </w:pPr>
            <w:r>
              <w:rPr>
                <w:rFonts w:ascii="Tahoma" w:hAnsi="Tahoma" w:cs="Tahoma"/>
              </w:rPr>
              <w:t>Paslaugų kiekio (apimties) keitimas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color w:val="000000" w:themeColor="text1"/>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Content>
              <w:p w14:paraId="5DAA1812" w14:textId="69A0CFBE" w:rsidR="002F531F" w:rsidRDefault="3E1C8E66" w:rsidP="006C6086">
                <w:pPr>
                  <w:widowControl w:val="0"/>
                  <w:spacing w:before="40" w:after="120" w:line="240" w:lineRule="auto"/>
                  <w:jc w:val="both"/>
                  <w:rPr>
                    <w:rFonts w:ascii="Tahoma" w:eastAsia="Times New Roman" w:hAnsi="Tahoma" w:cs="Tahoma"/>
                    <w:color w:val="000000" w:themeColor="text1"/>
                    <w:lang w:eastAsia="lt-LT"/>
                  </w:rPr>
                </w:pPr>
                <w:r w:rsidRPr="01B127A0">
                  <w:rPr>
                    <w:rFonts w:ascii="Tahoma" w:hAnsi="Tahoma" w:cs="Tahoma"/>
                    <w:color w:val="000000" w:themeColor="text1"/>
                  </w:rPr>
                  <w:t>Netaikoma</w:t>
                </w:r>
              </w:p>
            </w:sdtContent>
          </w:sdt>
          <w:p w14:paraId="25707D0C" w14:textId="41D7A06D" w:rsidR="00587F60" w:rsidRPr="00416FE2" w:rsidRDefault="00587F60" w:rsidP="01B127A0">
            <w:pPr>
              <w:widowControl w:val="0"/>
              <w:spacing w:before="40" w:after="120" w:line="240" w:lineRule="auto"/>
              <w:contextualSpacing/>
              <w:jc w:val="both"/>
              <w:rPr>
                <w:rFonts w:ascii="Tahoma" w:eastAsia="Tahoma" w:hAnsi="Tahoma" w:cs="Tahoma"/>
              </w:rPr>
            </w:pPr>
          </w:p>
        </w:tc>
      </w:tr>
      <w:tr w:rsidR="001F62F1" w:rsidRPr="00B65884" w14:paraId="407689BC"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B66B863" w14:textId="1E8EC3A5" w:rsidR="001F62F1" w:rsidRPr="00B65884" w:rsidRDefault="001F62F1" w:rsidP="00083F1B">
            <w:pPr>
              <w:pStyle w:val="ListParagraph"/>
              <w:widowControl w:val="0"/>
              <w:numPr>
                <w:ilvl w:val="1"/>
                <w:numId w:val="15"/>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A00F80" w14:textId="287F5FF6" w:rsidR="00AF7216" w:rsidRDefault="5580C19D" w:rsidP="00D63C9C">
            <w:pPr>
              <w:widowControl w:val="0"/>
              <w:spacing w:before="40" w:after="120" w:line="240" w:lineRule="auto"/>
              <w:jc w:val="both"/>
              <w:rPr>
                <w:rFonts w:ascii="Tahoma" w:hAnsi="Tahoma" w:cs="Tahoma"/>
              </w:rPr>
            </w:pPr>
            <w:r w:rsidRPr="01B127A0">
              <w:rPr>
                <w:rFonts w:ascii="Tahoma" w:hAnsi="Tahoma" w:cs="Tahoma"/>
              </w:rPr>
              <w:t>Paslaugos teikiamos nuotoliniu būdu</w:t>
            </w:r>
            <w:r w:rsidR="443EACB2" w:rsidRPr="01B127A0">
              <w:rPr>
                <w:rFonts w:ascii="Tahoma" w:hAnsi="Tahoma" w:cs="Tahoma"/>
              </w:rPr>
              <w:t>, arba, e</w:t>
            </w:r>
            <w:r w:rsidRPr="01B127A0">
              <w:rPr>
                <w:rFonts w:ascii="Tahoma" w:hAnsi="Tahoma" w:cs="Tahoma"/>
              </w:rPr>
              <w:t>sant poreikiui</w:t>
            </w:r>
            <w:r w:rsidR="443EACB2" w:rsidRPr="01B127A0">
              <w:rPr>
                <w:rFonts w:ascii="Tahoma" w:hAnsi="Tahoma" w:cs="Tahoma"/>
              </w:rPr>
              <w:t>, P</w:t>
            </w:r>
            <w:r w:rsidRPr="01B127A0">
              <w:rPr>
                <w:rFonts w:ascii="Tahoma" w:hAnsi="Tahoma" w:cs="Tahoma"/>
              </w:rPr>
              <w:t xml:space="preserve">erkančios organizacijos padalinyje, </w:t>
            </w:r>
            <w:r w:rsidR="443EACB2" w:rsidRPr="01B127A0">
              <w:rPr>
                <w:rFonts w:ascii="Tahoma" w:hAnsi="Tahoma" w:cs="Tahoma"/>
              </w:rPr>
              <w:t xml:space="preserve">esančiame </w:t>
            </w:r>
            <w:sdt>
              <w:sdtPr>
                <w:rPr>
                  <w:rFonts w:ascii="Tahoma" w:hAnsi="Tahoma" w:cs="Tahoma"/>
                </w:rPr>
                <w:alias w:val="Pasirinkite"/>
                <w:tag w:val="Pasirinkite"/>
                <w:id w:val="-624699804"/>
                <w:placeholder>
                  <w:docPart w:val="06CBBAC057F34ABAAB6F5F3A6029147D"/>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Content>
                <w:r w:rsidR="1B2087CA" w:rsidRPr="01B127A0">
                  <w:rPr>
                    <w:rFonts w:ascii="Tahoma" w:hAnsi="Tahoma" w:cs="Tahoma"/>
                  </w:rPr>
                  <w:t xml:space="preserve">Studentų g. 39, Vilniuje. </w:t>
                </w:r>
              </w:sdtContent>
            </w:sdt>
          </w:p>
          <w:p w14:paraId="1EBC7F90" w14:textId="70869D59" w:rsidR="00107096" w:rsidRPr="00416FE2" w:rsidRDefault="00A9249F" w:rsidP="00083F1B">
            <w:pPr>
              <w:widowControl w:val="0"/>
              <w:spacing w:before="40" w:after="40" w:line="240" w:lineRule="auto"/>
              <w:contextualSpacing/>
              <w:jc w:val="both"/>
              <w:rPr>
                <w:rFonts w:ascii="Tahoma" w:hAnsi="Tahoma" w:cs="Tahoma"/>
              </w:rPr>
            </w:pPr>
            <w:r w:rsidRPr="00A9249F">
              <w:rPr>
                <w:rFonts w:ascii="Tahoma" w:hAnsi="Tahoma" w:cs="Tahoma"/>
              </w:rPr>
              <w:t>Paslaugų teikimo vieta gali būti keičiama Vilniaus miesto ribose.</w:t>
            </w:r>
          </w:p>
        </w:tc>
      </w:tr>
      <w:tr w:rsidR="003D5AD7" w:rsidRPr="00B65884" w14:paraId="56749A39"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2617B09" w14:textId="6484C12C" w:rsidR="003D5AD7" w:rsidRPr="004C58ED" w:rsidRDefault="003D5AD7" w:rsidP="00357F56">
            <w:pPr>
              <w:pStyle w:val="ListParagraph"/>
              <w:widowControl w:val="0"/>
              <w:numPr>
                <w:ilvl w:val="1"/>
                <w:numId w:val="15"/>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Content>
              <w:p w14:paraId="2526D140" w14:textId="6B170BE1" w:rsidR="003D5AD7" w:rsidRDefault="00C737D7" w:rsidP="006C6086">
                <w:pPr>
                  <w:widowControl w:val="0"/>
                  <w:spacing w:before="40" w:after="120" w:line="240" w:lineRule="auto"/>
                  <w:jc w:val="both"/>
                  <w:rPr>
                    <w:rFonts w:ascii="Tahoma" w:hAnsi="Tahoma" w:cs="Tahoma"/>
                  </w:rPr>
                </w:pPr>
                <w:r w:rsidRPr="47E5E2E7">
                  <w:rPr>
                    <w:rFonts w:ascii="Tahoma" w:hAnsi="Tahoma" w:cs="Tahoma"/>
                  </w:rPr>
                  <w:t>Pas</w:t>
                </w:r>
                <w:r w:rsidR="551C58AF" w:rsidRPr="47E5E2E7">
                  <w:rPr>
                    <w:rFonts w:ascii="Tahoma" w:hAnsi="Tahoma" w:cs="Tahoma"/>
                  </w:rPr>
                  <w:t>laugos turi būti teikiamos</w:t>
                </w:r>
                <w:r w:rsidR="7104DC65" w:rsidRPr="47E5E2E7">
                  <w:rPr>
                    <w:rFonts w:ascii="Tahoma" w:hAnsi="Tahoma" w:cs="Tahoma"/>
                  </w:rPr>
                  <w:t xml:space="preserve"> 36 mėn.</w:t>
                </w:r>
              </w:p>
            </w:sdtContent>
          </w:sdt>
          <w:p w14:paraId="60B9E434" w14:textId="0CB9E1B6" w:rsidR="00C737D7" w:rsidRPr="003D5AD7" w:rsidRDefault="00C737D7" w:rsidP="00C737D7">
            <w:pPr>
              <w:widowControl w:val="0"/>
              <w:spacing w:before="40" w:after="40" w:line="240" w:lineRule="auto"/>
              <w:contextualSpacing/>
              <w:jc w:val="both"/>
              <w:rPr>
                <w:rFonts w:ascii="Tahoma" w:hAnsi="Tahoma" w:cs="Tahoma"/>
              </w:rPr>
            </w:pPr>
            <w:r w:rsidRPr="47E5E2E7">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Content>
                <w:r w:rsidR="24362FF3" w:rsidRPr="47E5E2E7">
                  <w:rPr>
                    <w:rFonts w:ascii="Tahoma" w:hAnsi="Tahoma" w:cs="Tahoma"/>
                  </w:rPr>
                  <w:t>Sutarties įsigaliojimo dienos</w:t>
                </w:r>
              </w:sdtContent>
            </w:sdt>
          </w:p>
        </w:tc>
      </w:tr>
      <w:tr w:rsidR="00DD4AF7" w:rsidRPr="00B65884" w14:paraId="1F0D65D7"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ECAFD" w14:textId="0DEB8DA7" w:rsidR="00DD4AF7" w:rsidRDefault="00DD4AF7" w:rsidP="00DD4AF7">
            <w:pPr>
              <w:pStyle w:val="ListParagraph"/>
              <w:widowControl w:val="0"/>
              <w:numPr>
                <w:ilvl w:val="1"/>
                <w:numId w:val="15"/>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4845CC" w14:textId="77347B15" w:rsidR="00DD4AF7" w:rsidRDefault="00000000" w:rsidP="01B127A0">
            <w:pPr>
              <w:tabs>
                <w:tab w:val="left" w:pos="993"/>
              </w:tabs>
              <w:spacing w:line="240" w:lineRule="auto"/>
              <w:contextualSpacing/>
              <w:jc w:val="both"/>
              <w:rPr>
                <w:rFonts w:ascii="Tahoma" w:hAnsi="Tahoma" w:cs="Tahoma"/>
                <w:bdr w:val="nil"/>
                <w:lang w:eastAsia="lt-LT"/>
              </w:rPr>
            </w:pPr>
            <w:sdt>
              <w:sdtPr>
                <w:rPr>
                  <w:rFonts w:ascii="Tahoma" w:hAnsi="Tahoma" w:cs="Tahoma"/>
                </w:rPr>
                <w:alias w:val="Pasirinkite ir įrašykite terminą"/>
                <w:tag w:val="Pasirinkite"/>
                <w:id w:val="-744260837"/>
                <w:placeholder>
                  <w:docPart w:val="925BFA116AA34DF480B8C4E508058A4C"/>
                </w:placeholder>
                <w:showingPlcHd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Content>
                <w:r w:rsidR="2470CE40" w:rsidRPr="01B127A0">
                  <w:rPr>
                    <w:rStyle w:val="PlaceholderText"/>
                  </w:rPr>
                  <w:t xml:space="preserve">     </w:t>
                </w:r>
              </w:sdtContent>
            </w:sdt>
          </w:p>
          <w:p w14:paraId="04AA655A" w14:textId="1897B5A2" w:rsidR="00DD4AF7" w:rsidRPr="003D5AD7" w:rsidDel="00694D1A" w:rsidRDefault="00DD4AF7" w:rsidP="01B127A0">
            <w:pPr>
              <w:tabs>
                <w:tab w:val="left" w:pos="993"/>
              </w:tabs>
              <w:spacing w:after="0" w:line="240" w:lineRule="auto"/>
              <w:contextualSpacing/>
              <w:jc w:val="both"/>
              <w:rPr>
                <w:rFonts w:ascii="Tahoma" w:eastAsia="Arial Unicode MS" w:hAnsi="Tahoma" w:cs="Tahoma"/>
                <w:color w:val="00B050"/>
                <w:bdr w:val="nil"/>
                <w:lang w:eastAsia="lt-LT"/>
              </w:rPr>
            </w:pPr>
          </w:p>
          <w:p w14:paraId="474E39D4" w14:textId="5487083E" w:rsidR="00C47283" w:rsidRPr="001E51DB" w:rsidRDefault="00C47283" w:rsidP="01B127A0">
            <w:pPr>
              <w:tabs>
                <w:tab w:val="left" w:pos="346"/>
                <w:tab w:val="left" w:pos="739"/>
              </w:tabs>
              <w:spacing w:after="0" w:line="240" w:lineRule="auto"/>
              <w:contextualSpacing/>
              <w:jc w:val="both"/>
              <w:rPr>
                <w:rFonts w:ascii="Tahoma" w:eastAsia="Arial Unicode MS" w:hAnsi="Tahoma" w:cs="Tahoma"/>
                <w:color w:val="00B050"/>
                <w:lang w:eastAsia="lt-LT"/>
              </w:rPr>
            </w:pPr>
          </w:p>
        </w:tc>
      </w:tr>
      <w:tr w:rsidR="00315CDC" w:rsidRPr="00B65884" w14:paraId="4D142C03"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1B1CD0C" w14:textId="55B9E63A" w:rsidR="00315CDC" w:rsidRPr="0082477E" w:rsidRDefault="00315CDC" w:rsidP="00315CDC">
            <w:pPr>
              <w:pStyle w:val="ListParagraph"/>
              <w:numPr>
                <w:ilvl w:val="0"/>
                <w:numId w:val="15"/>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00315CDC" w:rsidRPr="00B65884" w14:paraId="05CD8CC2"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3ED44C6" w14:textId="3DDA06AA" w:rsidR="00315CDC" w:rsidRPr="0082477E" w:rsidRDefault="00315CDC" w:rsidP="00315CDC">
            <w:pPr>
              <w:pStyle w:val="ListParagraph"/>
              <w:widowControl w:val="0"/>
              <w:numPr>
                <w:ilvl w:val="1"/>
                <w:numId w:val="15"/>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sdt>
          <w:sdtPr>
            <w:rPr>
              <w:rFonts w:ascii="Tahoma" w:hAnsi="Tahoma" w:cs="Tahoma"/>
              <w:color w:val="000000" w:themeColor="text1"/>
            </w:rPr>
            <w:alias w:val="Pasirinkti"/>
            <w:tag w:val="Pasirinkti"/>
            <w:id w:val="-1953857375"/>
            <w:placeholder>
              <w:docPart w:val="6736FB7892514DD39FC699D382032445"/>
            </w:placeholder>
            <w:comboBox>
              <w:listItem w:displayText="Pasirinkti" w:value="Pasirinkti"/>
              <w:listItem w:displayText="5 darbo dienos" w:value="5 darbo dienos"/>
              <w:listItem w:displayText="3 darbo dienos" w:value="3 darbo dienos"/>
              <w:listItem w:displayText="1 darbo diena" w:value="1 darbo diena"/>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743979" w14:textId="73D1E2BD" w:rsidR="00315CDC" w:rsidRPr="0082477E" w:rsidRDefault="002C6CF1"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3 darbo dienos</w:t>
                </w:r>
              </w:p>
            </w:tc>
          </w:sdtContent>
        </w:sdt>
      </w:tr>
      <w:tr w:rsidR="00315CDC" w:rsidRPr="00B65884" w14:paraId="1120AAF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237C8D6" w14:textId="1F182E3C" w:rsidR="00315CDC" w:rsidRPr="006241F1" w:rsidRDefault="00315CDC" w:rsidP="00315CDC">
            <w:pPr>
              <w:pStyle w:val="ListParagraph"/>
              <w:numPr>
                <w:ilvl w:val="1"/>
                <w:numId w:val="15"/>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00315CDC" w:rsidRPr="00B65884" w14:paraId="474401B6"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CCCC8E7" w14:textId="3584C1B5" w:rsidR="00315CDC" w:rsidRPr="00B27D6F" w:rsidRDefault="00315CDC" w:rsidP="00315CDC">
            <w:pPr>
              <w:pStyle w:val="ListParagraph"/>
              <w:numPr>
                <w:ilvl w:val="0"/>
                <w:numId w:val="15"/>
              </w:numPr>
              <w:tabs>
                <w:tab w:val="left" w:pos="993"/>
              </w:tabs>
              <w:spacing w:after="0" w:line="240" w:lineRule="auto"/>
              <w:jc w:val="both"/>
              <w:rPr>
                <w:rFonts w:ascii="Tahoma" w:hAnsi="Tahoma" w:cs="Tahoma"/>
              </w:rPr>
            </w:pPr>
            <w:r w:rsidRPr="00B27D6F">
              <w:rPr>
                <w:rFonts w:ascii="Tahoma" w:hAnsi="Tahoma" w:cs="Tahoma"/>
                <w:b/>
              </w:rPr>
              <w:lastRenderedPageBreak/>
              <w:t>PASLAUGŲ PERDAVIMO IR PRIĖMIMO TVARKA</w:t>
            </w:r>
          </w:p>
        </w:tc>
      </w:tr>
      <w:tr w:rsidR="00315CDC" w:rsidRPr="00B65884" w14:paraId="5134F28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580755F" w14:textId="49EC127C"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t>Akto pasirašymo terminas</w:t>
            </w:r>
          </w:p>
        </w:tc>
        <w:sdt>
          <w:sdtPr>
            <w:rPr>
              <w:rFonts w:ascii="Tahoma" w:hAnsi="Tahoma" w:cs="Tahoma"/>
              <w:color w:val="000000" w:themeColor="text1"/>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23B720" w14:textId="0F1F3B3A" w:rsidR="00315CDC" w:rsidRPr="00B27D6F" w:rsidRDefault="6F899577"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5 darbo dienos</w:t>
                </w:r>
              </w:p>
            </w:tc>
          </w:sdtContent>
        </w:sdt>
      </w:tr>
      <w:tr w:rsidR="00315CDC" w:rsidRPr="00B65884" w14:paraId="7A663185"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DECC9A1" w14:textId="006BF3F2" w:rsidR="00315CDC" w:rsidRPr="00B27D6F" w:rsidRDefault="00315CDC" w:rsidP="00315CDC">
            <w:pPr>
              <w:pStyle w:val="ListParagraph"/>
              <w:widowControl w:val="0"/>
              <w:numPr>
                <w:ilvl w:val="1"/>
                <w:numId w:val="15"/>
              </w:numPr>
              <w:suppressAutoHyphens/>
              <w:spacing w:before="40" w:after="40" w:line="240" w:lineRule="auto"/>
              <w:ind w:left="476" w:hanging="476"/>
              <w:rPr>
                <w:rFonts w:ascii="Tahoma" w:hAnsi="Tahoma" w:cs="Tahoma"/>
              </w:rPr>
            </w:pPr>
            <w:r w:rsidRPr="00B27D6F">
              <w:rPr>
                <w:rFonts w:ascii="Tahoma" w:hAnsi="Tahoma" w:cs="Tahoma"/>
              </w:rPr>
              <w:t>Akto pasirašymo periodiškumas</w:t>
            </w:r>
          </w:p>
        </w:tc>
        <w:sdt>
          <w:sdtPr>
            <w:rPr>
              <w:rFonts w:ascii="Tahoma" w:hAnsi="Tahoma" w:cs="Tahoma"/>
              <w:color w:val="000000" w:themeColor="text1"/>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Content>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FFFBA7" w14:textId="287CB80D" w:rsidR="00315CDC" w:rsidRPr="00B27D6F" w:rsidRDefault="3DC786EE" w:rsidP="00315CDC">
                <w:pPr>
                  <w:tabs>
                    <w:tab w:val="left" w:pos="993"/>
                  </w:tabs>
                  <w:spacing w:line="240" w:lineRule="auto"/>
                  <w:contextualSpacing/>
                  <w:jc w:val="both"/>
                  <w:rPr>
                    <w:rFonts w:ascii="Tahoma" w:hAnsi="Tahoma" w:cs="Tahoma"/>
                  </w:rPr>
                </w:pPr>
                <w:r w:rsidRPr="47E5E2E7">
                  <w:rPr>
                    <w:rFonts w:ascii="Tahoma" w:hAnsi="Tahoma" w:cs="Tahoma"/>
                    <w:color w:val="000000" w:themeColor="text1"/>
                  </w:rPr>
                  <w:t>Suteiktų Paslaugų faktiniai kiekiai perduodami Užsakovui, Šalims pasirašant per praėjusį mėnesį suteiktų Paslaugų aktą. Aktas pasirašomas vieną kartą per mėnesį.</w:t>
                </w:r>
              </w:p>
            </w:tc>
          </w:sdtContent>
        </w:sdt>
      </w:tr>
      <w:tr w:rsidR="00315CDC" w:rsidRPr="004C58ED" w14:paraId="16650EB3" w14:textId="77777777" w:rsidTr="01B127A0">
        <w:trPr>
          <w:trHeight w:val="233"/>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3D03A9A" w14:textId="26AB2E3F" w:rsidR="00315CDC" w:rsidRPr="004C58ED" w:rsidRDefault="00256C06" w:rsidP="006C6086">
            <w:pPr>
              <w:pStyle w:val="ListParagraph"/>
              <w:widowControl w:val="0"/>
              <w:suppressAutoHyphens/>
              <w:spacing w:before="40" w:after="40" w:line="240" w:lineRule="auto"/>
              <w:ind w:left="1077" w:hanging="1077"/>
              <w:rPr>
                <w:rFonts w:ascii="Tahoma" w:hAnsi="Tahoma" w:cs="Tahoma"/>
              </w:rPr>
            </w:pPr>
            <w:r>
              <w:rPr>
                <w:rFonts w:ascii="Tahoma" w:hAnsi="Tahoma" w:cs="Tahoma"/>
                <w:b/>
              </w:rPr>
              <w:t xml:space="preserve">6. </w:t>
            </w:r>
            <w:r w:rsidR="00315CDC" w:rsidRPr="004C58ED">
              <w:rPr>
                <w:rFonts w:ascii="Tahoma" w:hAnsi="Tahoma" w:cs="Tahoma"/>
                <w:b/>
              </w:rPr>
              <w:t>PASLAUGŲ KOKYBĖ</w:t>
            </w:r>
          </w:p>
        </w:tc>
      </w:tr>
      <w:tr w:rsidR="00315CDC" w:rsidRPr="004C58ED" w14:paraId="59856EA8" w14:textId="77777777" w:rsidTr="01B127A0">
        <w:trPr>
          <w:trHeight w:val="233"/>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DF19A1B" w14:textId="10B6CD3C" w:rsidR="00315CDC" w:rsidRPr="006C6086" w:rsidRDefault="00315CDC" w:rsidP="006C6086">
            <w:pPr>
              <w:pStyle w:val="ListParagraph"/>
              <w:widowControl w:val="0"/>
              <w:numPr>
                <w:ilvl w:val="1"/>
                <w:numId w:val="27"/>
              </w:numPr>
              <w:tabs>
                <w:tab w:val="left" w:pos="447"/>
              </w:tabs>
              <w:suppressAutoHyphens/>
              <w:spacing w:before="40" w:after="40" w:line="240" w:lineRule="auto"/>
              <w:ind w:left="22" w:hanging="22"/>
              <w:rPr>
                <w:rFonts w:ascii="Tahoma" w:hAnsi="Tahoma" w:cs="Tahoma"/>
              </w:rPr>
            </w:pPr>
            <w:r w:rsidRPr="006C6086">
              <w:rPr>
                <w:rFonts w:ascii="Tahoma" w:hAnsi="Tahoma" w:cs="Tahoma"/>
              </w:rPr>
              <w:t>Paslaugų garantinis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B1D6AC" w14:textId="44E83B7A" w:rsidR="00315CDC" w:rsidRPr="0082477E" w:rsidRDefault="1B47C063" w:rsidP="47E5E2E7">
            <w:pPr>
              <w:widowControl w:val="0"/>
              <w:tabs>
                <w:tab w:val="left" w:pos="720"/>
              </w:tabs>
              <w:spacing w:before="40" w:after="40" w:line="240" w:lineRule="auto"/>
            </w:pPr>
            <w:r w:rsidRPr="47E5E2E7">
              <w:rPr>
                <w:rFonts w:ascii="Tahoma" w:hAnsi="Tahoma" w:cs="Tahoma"/>
                <w:color w:val="00B050"/>
              </w:rPr>
              <w:t>12 mėn.</w:t>
            </w:r>
          </w:p>
        </w:tc>
      </w:tr>
      <w:tr w:rsidR="00315CDC" w:rsidRPr="004C58ED" w14:paraId="2724A151" w14:textId="77777777" w:rsidTr="01B127A0">
        <w:trPr>
          <w:trHeight w:val="274"/>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F30BB4" w14:textId="311CC937" w:rsidR="00315CDC" w:rsidRPr="006C6086" w:rsidRDefault="00315CDC" w:rsidP="006C6086">
            <w:pPr>
              <w:pStyle w:val="ListParagraph"/>
              <w:widowControl w:val="0"/>
              <w:numPr>
                <w:ilvl w:val="1"/>
                <w:numId w:val="27"/>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14EF13" w14:textId="77777777" w:rsidR="00315CDC" w:rsidRPr="0082477E" w:rsidRDefault="00315CDC" w:rsidP="00315CDC">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00315CDC" w:rsidRPr="004C58ED" w14:paraId="60FA1DC8" w14:textId="77777777" w:rsidTr="01B127A0">
        <w:trPr>
          <w:trHeight w:val="34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BCC2025" w14:textId="1459ADB7" w:rsidR="00315CDC" w:rsidRPr="00083F1B" w:rsidRDefault="001F256E" w:rsidP="006C6086">
            <w:pPr>
              <w:pStyle w:val="ListParagraph"/>
              <w:widowControl w:val="0"/>
              <w:numPr>
                <w:ilvl w:val="0"/>
                <w:numId w:val="27"/>
              </w:numPr>
              <w:tabs>
                <w:tab w:val="left" w:pos="720"/>
              </w:tabs>
              <w:spacing w:after="0" w:line="240" w:lineRule="auto"/>
              <w:rPr>
                <w:rFonts w:ascii="Tahoma" w:hAnsi="Tahoma" w:cs="Tahoma"/>
                <w:b/>
                <w:bCs/>
              </w:rPr>
            </w:pPr>
            <w:r>
              <w:rPr>
                <w:rFonts w:ascii="Tahoma" w:hAnsi="Tahoma" w:cs="Tahoma"/>
                <w:b/>
                <w:bCs/>
              </w:rPr>
              <w:t xml:space="preserve">SAUGUMO </w:t>
            </w:r>
            <w:r w:rsidR="00315CDC" w:rsidRPr="00083F1B">
              <w:rPr>
                <w:rFonts w:ascii="Tahoma" w:hAnsi="Tahoma" w:cs="Tahoma"/>
                <w:b/>
                <w:bCs/>
              </w:rPr>
              <w:t>REIKALAVIMAI</w:t>
            </w:r>
          </w:p>
        </w:tc>
      </w:tr>
      <w:tr w:rsidR="00256C06" w:rsidRPr="004C58ED" w14:paraId="3C9571CD" w14:textId="77777777" w:rsidTr="01B127A0">
        <w:trPr>
          <w:trHeight w:val="557"/>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C95381" w14:textId="5BCCE3C9" w:rsidR="00256C06" w:rsidRPr="00256C06"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Siekiant išvengti saugumo spragų ir pažeidžiamumų programinėje įrangoje, Tiekėjas, kurdamas PĮ ir teikdamas PĮ priežiūros paslaugas, turi vadovautis visuotinai pripažintais saugaus kodavimo standartais ir gerąja praktika (</w:t>
            </w:r>
            <w:proofErr w:type="spellStart"/>
            <w:r w:rsidRPr="006C6086">
              <w:rPr>
                <w:rFonts w:ascii="Tahoma" w:hAnsi="Tahoma" w:cs="Tahoma"/>
                <w:iCs/>
              </w:rPr>
              <w:t>The</w:t>
            </w:r>
            <w:proofErr w:type="spellEnd"/>
            <w:r w:rsidRPr="006C6086">
              <w:rPr>
                <w:rFonts w:ascii="Tahoma" w:hAnsi="Tahoma" w:cs="Tahoma"/>
                <w:iCs/>
              </w:rPr>
              <w:t xml:space="preserve">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Application</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Project (OWASP) </w:t>
            </w:r>
            <w:proofErr w:type="spellStart"/>
            <w:r w:rsidRPr="006C6086">
              <w:rPr>
                <w:rFonts w:ascii="Tahoma" w:hAnsi="Tahoma" w:cs="Tahoma"/>
                <w:iCs/>
              </w:rPr>
              <w:t>Secure</w:t>
            </w:r>
            <w:proofErr w:type="spellEnd"/>
            <w:r w:rsidRPr="006C6086">
              <w:rPr>
                <w:rFonts w:ascii="Tahoma" w:hAnsi="Tahoma" w:cs="Tahoma"/>
                <w:iCs/>
              </w:rPr>
              <w:t xml:space="preserve"> </w:t>
            </w:r>
            <w:proofErr w:type="spellStart"/>
            <w:r w:rsidRPr="006C6086">
              <w:rPr>
                <w:rFonts w:ascii="Tahoma" w:hAnsi="Tahoma" w:cs="Tahoma"/>
                <w:iCs/>
              </w:rPr>
              <w:t>Coding</w:t>
            </w:r>
            <w:proofErr w:type="spellEnd"/>
            <w:r w:rsidRPr="006C6086">
              <w:rPr>
                <w:rFonts w:ascii="Tahoma" w:hAnsi="Tahoma" w:cs="Tahoma"/>
                <w:iCs/>
              </w:rPr>
              <w:t xml:space="preserve"> </w:t>
            </w:r>
            <w:proofErr w:type="spellStart"/>
            <w:r w:rsidRPr="006C6086">
              <w:rPr>
                <w:rFonts w:ascii="Tahoma" w:hAnsi="Tahoma" w:cs="Tahoma"/>
                <w:iCs/>
              </w:rPr>
              <w:t>Practices</w:t>
            </w:r>
            <w:proofErr w:type="spellEnd"/>
            <w:r w:rsidRPr="006C6086">
              <w:rPr>
                <w:rFonts w:ascii="Tahoma" w:hAnsi="Tahoma" w:cs="Tahoma"/>
                <w:iCs/>
              </w:rPr>
              <w:t xml:space="preserve"> ir kt.). Kuriama PĮ neturi turėti nesankcionuotos prieigos prie duomenų ir kitų saugumo pažeidimų, kurie įvardijami naujausiame OWASP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(neapsiribojant „OWASP </w:t>
            </w:r>
            <w:proofErr w:type="spellStart"/>
            <w:r w:rsidRPr="006C6086">
              <w:rPr>
                <w:rFonts w:ascii="Tahoma" w:hAnsi="Tahoma" w:cs="Tahoma"/>
                <w:iCs/>
              </w:rPr>
              <w:t>Top</w:t>
            </w:r>
            <w:proofErr w:type="spellEnd"/>
            <w:r w:rsidRPr="006C6086">
              <w:rPr>
                <w:rFonts w:ascii="Tahoma" w:hAnsi="Tahoma" w:cs="Tahoma"/>
                <w:iCs/>
              </w:rPr>
              <w:t xml:space="preserve"> 10“ pažeidžiamumais) (https://www.owasp.org) sąraše, </w:t>
            </w:r>
            <w:proofErr w:type="spellStart"/>
            <w:r w:rsidRPr="006C6086">
              <w:rPr>
                <w:rFonts w:ascii="Tahoma" w:hAnsi="Tahoma" w:cs="Tahoma"/>
                <w:iCs/>
              </w:rPr>
              <w:t>The</w:t>
            </w:r>
            <w:proofErr w:type="spellEnd"/>
            <w:r w:rsidRPr="006C6086">
              <w:rPr>
                <w:rFonts w:ascii="Tahoma" w:hAnsi="Tahoma" w:cs="Tahoma"/>
                <w:iCs/>
              </w:rPr>
              <w:t xml:space="preserve"> OWASP API </w:t>
            </w:r>
            <w:proofErr w:type="spellStart"/>
            <w:r w:rsidRPr="006C6086">
              <w:rPr>
                <w:rFonts w:ascii="Tahoma" w:hAnsi="Tahoma" w:cs="Tahoma"/>
                <w:iCs/>
              </w:rPr>
              <w:t>Security</w:t>
            </w:r>
            <w:proofErr w:type="spellEnd"/>
            <w:r w:rsidRPr="006C6086">
              <w:rPr>
                <w:rFonts w:ascii="Tahoma" w:hAnsi="Tahoma" w:cs="Tahoma"/>
                <w:iCs/>
              </w:rPr>
              <w:t xml:space="preserve">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t>
            </w:r>
            <w:proofErr w:type="spellStart"/>
            <w:r w:rsidRPr="006C6086">
              <w:rPr>
                <w:rFonts w:ascii="Tahoma" w:hAnsi="Tahoma" w:cs="Tahoma"/>
                <w:iCs/>
              </w:rPr>
              <w:t>Web</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Guide</w:t>
            </w:r>
            <w:proofErr w:type="spellEnd"/>
            <w:r w:rsidRPr="006C6086">
              <w:rPr>
                <w:rFonts w:ascii="Tahoma" w:hAnsi="Tahoma" w:cs="Tahoma"/>
                <w:iCs/>
              </w:rPr>
              <w:t xml:space="preserve">, </w:t>
            </w:r>
            <w:proofErr w:type="spellStart"/>
            <w:r w:rsidRPr="006C6086">
              <w:rPr>
                <w:rFonts w:ascii="Tahoma" w:hAnsi="Tahoma" w:cs="Tahoma"/>
                <w:iCs/>
              </w:rPr>
              <w:t>Penetration</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Execution</w:t>
            </w:r>
            <w:proofErr w:type="spellEnd"/>
            <w:r w:rsidRPr="006C6086">
              <w:rPr>
                <w:rFonts w:ascii="Tahoma" w:hAnsi="Tahoma" w:cs="Tahoma"/>
                <w:iCs/>
              </w:rPr>
              <w:t xml:space="preserve"> Standard (PTES), </w:t>
            </w:r>
            <w:proofErr w:type="spellStart"/>
            <w:r w:rsidRPr="006C6086">
              <w:rPr>
                <w:rFonts w:ascii="Tahoma" w:hAnsi="Tahoma" w:cs="Tahoma"/>
                <w:iCs/>
              </w:rPr>
              <w:t>Open</w:t>
            </w:r>
            <w:proofErr w:type="spellEnd"/>
            <w:r w:rsidRPr="006C6086">
              <w:rPr>
                <w:rFonts w:ascii="Tahoma" w:hAnsi="Tahoma" w:cs="Tahoma"/>
                <w:iCs/>
              </w:rPr>
              <w:t xml:space="preserve"> </w:t>
            </w:r>
            <w:proofErr w:type="spellStart"/>
            <w:r w:rsidRPr="006C6086">
              <w:rPr>
                <w:rFonts w:ascii="Tahoma" w:hAnsi="Tahoma" w:cs="Tahoma"/>
                <w:iCs/>
              </w:rPr>
              <w:t>Source</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Testing</w:t>
            </w:r>
            <w:proofErr w:type="spellEnd"/>
            <w:r w:rsidRPr="006C6086">
              <w:rPr>
                <w:rFonts w:ascii="Tahoma" w:hAnsi="Tahoma" w:cs="Tahoma"/>
                <w:iCs/>
              </w:rPr>
              <w:t xml:space="preserve"> </w:t>
            </w:r>
            <w:proofErr w:type="spellStart"/>
            <w:r w:rsidRPr="006C6086">
              <w:rPr>
                <w:rFonts w:ascii="Tahoma" w:hAnsi="Tahoma" w:cs="Tahoma"/>
                <w:iCs/>
              </w:rPr>
              <w:t>Methodology</w:t>
            </w:r>
            <w:proofErr w:type="spellEnd"/>
            <w:r w:rsidRPr="006C6086">
              <w:rPr>
                <w:rFonts w:ascii="Tahoma" w:hAnsi="Tahoma" w:cs="Tahoma"/>
                <w:iCs/>
              </w:rPr>
              <w:t xml:space="preserve"> </w:t>
            </w:r>
            <w:proofErr w:type="spellStart"/>
            <w:r w:rsidRPr="006C6086">
              <w:rPr>
                <w:rFonts w:ascii="Tahoma" w:hAnsi="Tahoma" w:cs="Tahoma"/>
                <w:iCs/>
              </w:rPr>
              <w:t>Manual</w:t>
            </w:r>
            <w:proofErr w:type="spellEnd"/>
            <w:r w:rsidRPr="006C6086">
              <w:rPr>
                <w:rFonts w:ascii="Tahoma" w:hAnsi="Tahoma" w:cs="Tahoma"/>
                <w:iCs/>
              </w:rPr>
              <w:t xml:space="preserve"> (OSSTMM), </w:t>
            </w:r>
            <w:proofErr w:type="spellStart"/>
            <w:r w:rsidRPr="006C6086">
              <w:rPr>
                <w:rFonts w:ascii="Tahoma" w:hAnsi="Tahoma" w:cs="Tahoma"/>
                <w:iCs/>
              </w:rPr>
              <w:t>Information</w:t>
            </w:r>
            <w:proofErr w:type="spellEnd"/>
            <w:r w:rsidRPr="006C6086">
              <w:rPr>
                <w:rFonts w:ascii="Tahoma" w:hAnsi="Tahoma" w:cs="Tahoma"/>
                <w:iCs/>
              </w:rPr>
              <w:t xml:space="preserve"> </w:t>
            </w:r>
            <w:proofErr w:type="spellStart"/>
            <w:r w:rsidRPr="006C6086">
              <w:rPr>
                <w:rFonts w:ascii="Tahoma" w:hAnsi="Tahoma" w:cs="Tahoma"/>
                <w:iCs/>
              </w:rPr>
              <w:t>Systems</w:t>
            </w:r>
            <w:proofErr w:type="spellEnd"/>
            <w:r w:rsidRPr="006C6086">
              <w:rPr>
                <w:rFonts w:ascii="Tahoma" w:hAnsi="Tahoma" w:cs="Tahoma"/>
                <w:iCs/>
              </w:rPr>
              <w:t xml:space="preserve"> </w:t>
            </w:r>
            <w:proofErr w:type="spellStart"/>
            <w:r w:rsidRPr="006C6086">
              <w:rPr>
                <w:rFonts w:ascii="Tahoma" w:hAnsi="Tahoma" w:cs="Tahoma"/>
                <w:iCs/>
              </w:rPr>
              <w:t>Security</w:t>
            </w:r>
            <w:proofErr w:type="spellEnd"/>
            <w:r w:rsidRPr="006C6086">
              <w:rPr>
                <w:rFonts w:ascii="Tahoma" w:hAnsi="Tahoma" w:cs="Tahoma"/>
                <w:iCs/>
              </w:rPr>
              <w:t xml:space="preserve"> </w:t>
            </w:r>
            <w:proofErr w:type="spellStart"/>
            <w:r w:rsidRPr="006C6086">
              <w:rPr>
                <w:rFonts w:ascii="Tahoma" w:hAnsi="Tahoma" w:cs="Tahoma"/>
                <w:iCs/>
              </w:rPr>
              <w:t>Assessment</w:t>
            </w:r>
            <w:proofErr w:type="spellEnd"/>
            <w:r w:rsidRPr="006C6086">
              <w:rPr>
                <w:rFonts w:ascii="Tahoma" w:hAnsi="Tahoma" w:cs="Tahoma"/>
                <w:iCs/>
              </w:rPr>
              <w:t xml:space="preserve"> </w:t>
            </w:r>
            <w:proofErr w:type="spellStart"/>
            <w:r w:rsidRPr="006C6086">
              <w:rPr>
                <w:rFonts w:ascii="Tahoma" w:hAnsi="Tahoma" w:cs="Tahoma"/>
                <w:iCs/>
              </w:rPr>
              <w:t>Framework</w:t>
            </w:r>
            <w:proofErr w:type="spellEnd"/>
            <w:r w:rsidRPr="006C6086">
              <w:rPr>
                <w:rFonts w:ascii="Tahoma" w:hAnsi="Tahoma" w:cs="Tahoma"/>
                <w:iCs/>
              </w:rPr>
              <w:t xml:space="preserve"> (ISSAF), SANS, NIST SP 800-30“ ar lygiavertėmis saugumo patikrinimo metodikomis</w:t>
            </w:r>
            <w:r>
              <w:rPr>
                <w:rFonts w:ascii="Tahoma" w:hAnsi="Tahoma" w:cs="Tahoma"/>
                <w:iCs/>
              </w:rPr>
              <w:t>.</w:t>
            </w:r>
          </w:p>
        </w:tc>
      </w:tr>
      <w:tr w:rsidR="00256C06" w:rsidRPr="004C58ED" w14:paraId="752CB16B" w14:textId="77777777" w:rsidTr="01B127A0">
        <w:trPr>
          <w:trHeight w:val="774"/>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96F12B0" w14:textId="5E4B8E5A" w:rsidR="00256C06" w:rsidRPr="00B65884" w:rsidRDefault="00256C06" w:rsidP="00256C06">
            <w:pPr>
              <w:pStyle w:val="ListParagraph"/>
              <w:numPr>
                <w:ilvl w:val="1"/>
                <w:numId w:val="27"/>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 xml:space="preserve">Tiekėjas, suderinęs su Perkančiąja organizacija, turi naudoti naujai kuriamai PĮ jos kūrimo dieną esamas naujausias programinių paketų (pvz. Microsoft Office 2019 </w:t>
            </w:r>
            <w:proofErr w:type="spellStart"/>
            <w:r w:rsidRPr="006C6086">
              <w:rPr>
                <w:rFonts w:ascii="Tahoma" w:hAnsi="Tahoma" w:cs="Tahoma"/>
                <w:iCs/>
              </w:rPr>
              <w:t>WordML</w:t>
            </w:r>
            <w:proofErr w:type="spellEnd"/>
            <w:r w:rsidRPr="006C6086">
              <w:rPr>
                <w:rFonts w:ascii="Tahoma" w:hAnsi="Tahoma" w:cs="Tahoma"/>
                <w:iCs/>
              </w:rPr>
              <w:t xml:space="preserve"> technologijos naudojimui), bibliotekų (pvz. </w:t>
            </w:r>
            <w:proofErr w:type="spellStart"/>
            <w:r w:rsidRPr="006C6086">
              <w:rPr>
                <w:rFonts w:ascii="Tahoma" w:hAnsi="Tahoma" w:cs="Tahoma"/>
                <w:iCs/>
              </w:rPr>
              <w:t>jQuery</w:t>
            </w:r>
            <w:proofErr w:type="spellEnd"/>
            <w:r w:rsidRPr="006C6086">
              <w:rPr>
                <w:rFonts w:ascii="Tahoma" w:hAnsi="Tahoma" w:cs="Tahoma"/>
                <w:iCs/>
              </w:rPr>
              <w:t xml:space="preserve"> v3.7.1, </w:t>
            </w:r>
            <w:proofErr w:type="spellStart"/>
            <w:r w:rsidRPr="006C6086">
              <w:rPr>
                <w:rFonts w:ascii="Tahoma" w:hAnsi="Tahoma" w:cs="Tahoma"/>
                <w:iCs/>
              </w:rPr>
              <w:t>jQuery.min</w:t>
            </w:r>
            <w:proofErr w:type="spellEnd"/>
            <w:r w:rsidRPr="006C6086">
              <w:rPr>
                <w:rFonts w:ascii="Tahoma" w:hAnsi="Tahoma" w:cs="Tahoma"/>
                <w:iCs/>
              </w:rPr>
              <w:t xml:space="preserve">, </w:t>
            </w:r>
            <w:proofErr w:type="spellStart"/>
            <w:r w:rsidRPr="006C6086">
              <w:rPr>
                <w:rFonts w:ascii="Tahoma" w:hAnsi="Tahoma" w:cs="Tahoma"/>
                <w:iCs/>
              </w:rPr>
              <w:t>Bootstrap</w:t>
            </w:r>
            <w:proofErr w:type="spellEnd"/>
            <w:r w:rsidRPr="006C6086">
              <w:rPr>
                <w:rFonts w:ascii="Tahoma" w:hAnsi="Tahoma" w:cs="Tahoma"/>
                <w:iCs/>
              </w:rPr>
              <w:t xml:space="preserve"> ir kt.), programavimo kalbų, jų kompiliatorių bei interpretatorių versijas (pvz., </w:t>
            </w:r>
            <w:r w:rsidRPr="006C6086">
              <w:rPr>
                <w:rFonts w:ascii="Tahoma" w:hAnsi="Tahoma" w:cs="Tahoma"/>
                <w:bCs/>
                <w:color w:val="0070C0"/>
              </w:rPr>
              <w:t>JDK21</w:t>
            </w:r>
            <w:r w:rsidRPr="006C6086">
              <w:rPr>
                <w:rFonts w:ascii="Tahoma" w:hAnsi="Tahoma" w:cs="Tahoma"/>
                <w:bCs/>
                <w:i/>
                <w:iCs/>
                <w:color w:val="0070C0"/>
              </w:rPr>
              <w:t>,</w:t>
            </w:r>
            <w:r w:rsidRPr="006C6086">
              <w:rPr>
                <w:rFonts w:ascii="Tahoma" w:hAnsi="Tahoma" w:cs="Tahoma"/>
                <w:iCs/>
              </w:rPr>
              <w:t xml:space="preserve"> .NET 4.8, .NET </w:t>
            </w:r>
            <w:proofErr w:type="spellStart"/>
            <w:r w:rsidRPr="006C6086">
              <w:rPr>
                <w:rFonts w:ascii="Tahoma" w:hAnsi="Tahoma" w:cs="Tahoma"/>
                <w:iCs/>
              </w:rPr>
              <w:t>Core</w:t>
            </w:r>
            <w:proofErr w:type="spellEnd"/>
            <w:r w:rsidRPr="006C6086">
              <w:rPr>
                <w:rFonts w:ascii="Tahoma" w:hAnsi="Tahoma" w:cs="Tahoma"/>
                <w:iCs/>
              </w:rPr>
              <w:t xml:space="preserve">, PHP 8.0). </w:t>
            </w:r>
          </w:p>
        </w:tc>
      </w:tr>
      <w:tr w:rsidR="00315CDC" w:rsidRPr="00B65884" w14:paraId="53CCEB6A" w14:textId="77777777" w:rsidTr="01B127A0">
        <w:trPr>
          <w:trHeight w:val="35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2BA654C" w14:textId="528D7A03" w:rsidR="00315CDC" w:rsidRPr="00083F1B"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00315CDC" w:rsidRPr="00B65884" w14:paraId="33C4697C"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3AA351E" w14:textId="7B6DC810" w:rsidR="00315CDC" w:rsidRPr="006855FD" w:rsidRDefault="00315CDC" w:rsidP="006C6086">
            <w:pPr>
              <w:pStyle w:val="ListParagraph"/>
              <w:numPr>
                <w:ilvl w:val="1"/>
                <w:numId w:val="27"/>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00315CDC" w:rsidRPr="00B65884" w14:paraId="305CD125" w14:textId="77777777" w:rsidTr="01B127A0">
        <w:trPr>
          <w:trHeight w:val="339"/>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4AA326A" w14:textId="3C2E58DF" w:rsidR="00315CDC" w:rsidRPr="008F097C" w:rsidRDefault="00315CDC" w:rsidP="006C6086">
            <w:pPr>
              <w:pStyle w:val="ListParagraph"/>
              <w:numPr>
                <w:ilvl w:val="0"/>
                <w:numId w:val="27"/>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00315CDC" w:rsidRPr="00B65884" w14:paraId="6D616D08"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23F6D9B" w14:textId="77777777"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14:paraId="08E17B00" w14:textId="339EE838" w:rsidR="00315CDC" w:rsidRPr="00591461"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 xml:space="preserve">aiškinimo ir taikymo tikslais nustatoma tokia </w:t>
            </w:r>
            <w:r>
              <w:rPr>
                <w:rFonts w:ascii="Tahoma" w:hAnsi="Tahoma" w:cs="Tahoma"/>
              </w:rPr>
              <w:t xml:space="preserve">Pirkimo </w:t>
            </w:r>
            <w:r w:rsidRPr="00591461">
              <w:rPr>
                <w:rFonts w:ascii="Tahoma" w:hAnsi="Tahoma" w:cs="Tahoma"/>
              </w:rPr>
              <w:t>dokumentų viršenybės tvarka:</w:t>
            </w:r>
          </w:p>
          <w:p w14:paraId="4D385C2E" w14:textId="2BCE1198"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Skelbimas apie P</w:t>
            </w:r>
            <w:r w:rsidRPr="00B21631">
              <w:rPr>
                <w:rFonts w:ascii="Tahoma" w:hAnsi="Tahoma" w:cs="Tahoma"/>
              </w:rPr>
              <w:t>irkimą</w:t>
            </w:r>
            <w:r>
              <w:rPr>
                <w:rFonts w:ascii="Tahoma" w:hAnsi="Tahoma" w:cs="Tahoma"/>
              </w:rPr>
              <w:t>;</w:t>
            </w:r>
          </w:p>
          <w:p w14:paraId="06353EDC" w14:textId="3D21B12B"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Sutarties specialioji dalis</w:t>
            </w:r>
            <w:r w:rsidRPr="00591461">
              <w:rPr>
                <w:rFonts w:ascii="Tahoma" w:hAnsi="Tahoma" w:cs="Tahoma"/>
              </w:rPr>
              <w:t>;</w:t>
            </w:r>
          </w:p>
          <w:p w14:paraId="43B931D9" w14:textId="57C3F4A9" w:rsidR="00315CDC" w:rsidRPr="00D5221D"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14:paraId="1DA45DA4" w14:textId="1F716880"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14:paraId="2EA9C670" w14:textId="3CB1FFB3"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14:paraId="32BA26F4" w14:textId="1B916365"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Sutarties </w:t>
            </w:r>
            <w:r>
              <w:rPr>
                <w:rFonts w:ascii="Tahoma" w:hAnsi="Tahoma" w:cs="Tahoma"/>
              </w:rPr>
              <w:t>bendroji dalis</w:t>
            </w:r>
            <w:r w:rsidRPr="00591461">
              <w:rPr>
                <w:rFonts w:ascii="Tahoma" w:hAnsi="Tahoma" w:cs="Tahoma"/>
              </w:rPr>
              <w:t>;</w:t>
            </w:r>
          </w:p>
          <w:p w14:paraId="2A751F4E" w14:textId="77777777" w:rsidR="00315CDC"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Pirkimo sąlygos</w:t>
            </w:r>
            <w:r>
              <w:rPr>
                <w:rFonts w:ascii="Tahoma" w:hAnsi="Tahoma" w:cs="Tahoma"/>
              </w:rPr>
              <w:t>;</w:t>
            </w:r>
          </w:p>
          <w:p w14:paraId="6A3EC3CF"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Pr>
                <w:rFonts w:ascii="Tahoma" w:hAnsi="Tahoma" w:cs="Tahoma"/>
              </w:rPr>
              <w:t>Pirkimo sąlygų</w:t>
            </w:r>
            <w:r w:rsidRPr="00591461">
              <w:rPr>
                <w:rFonts w:ascii="Tahoma" w:hAnsi="Tahoma" w:cs="Tahoma"/>
              </w:rPr>
              <w:t xml:space="preserve"> priedai;</w:t>
            </w:r>
          </w:p>
          <w:p w14:paraId="04EAB930" w14:textId="77777777" w:rsidR="00315CDC" w:rsidRPr="00591461" w:rsidRDefault="00315CDC" w:rsidP="006C6086">
            <w:pPr>
              <w:pStyle w:val="ListParagraph"/>
              <w:numPr>
                <w:ilvl w:val="2"/>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Tiekėjo pasiūlymas.</w:t>
            </w:r>
          </w:p>
          <w:p w14:paraId="45792345" w14:textId="34055EBC" w:rsidR="00315CDC"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lastRenderedPageBreak/>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14:paraId="471E3844" w14:textId="19AD7003" w:rsidR="00315CDC" w:rsidRPr="00E800D0" w:rsidRDefault="00315CDC" w:rsidP="006C6086">
            <w:pPr>
              <w:pStyle w:val="ListParagraph"/>
              <w:numPr>
                <w:ilvl w:val="1"/>
                <w:numId w:val="27"/>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8C4E5B">
              <w:rPr>
                <w:rFonts w:ascii="Tahoma" w:hAnsi="Tahoma" w:cs="Tahoma"/>
              </w:rPr>
              <w:t>8</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 xml:space="preserve">9.2.1-9.2.8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00315CDC" w:rsidRPr="00B65884" w14:paraId="6E956C50" w14:textId="77777777" w:rsidTr="01B127A0">
        <w:trPr>
          <w:trHeight w:val="281"/>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C0ECB2D" w14:textId="2816366D" w:rsidR="00315CDC" w:rsidRPr="00357F56"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357F56">
              <w:rPr>
                <w:rFonts w:ascii="Tahoma" w:hAnsi="Tahoma" w:cs="Tahoma"/>
                <w:b/>
              </w:rPr>
              <w:lastRenderedPageBreak/>
              <w:t>KARTU SU PASIŪLYMU TIEKĖJAS TURI PATEIKTI</w:t>
            </w:r>
          </w:p>
        </w:tc>
      </w:tr>
      <w:tr w:rsidR="00315CDC" w:rsidRPr="00B65884" w14:paraId="3908F2B9" w14:textId="77777777" w:rsidTr="01B127A0">
        <w:trPr>
          <w:trHeight w:val="245"/>
          <w:jc w:val="center"/>
        </w:trPr>
        <w:tc>
          <w:tcPr>
            <w:tcW w:w="1020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E297F64" w14:textId="1E48E021" w:rsidR="00315CDC" w:rsidRPr="00E86539" w:rsidRDefault="00315CDC" w:rsidP="006C6086">
            <w:pPr>
              <w:pStyle w:val="ListParagraph"/>
              <w:numPr>
                <w:ilvl w:val="0"/>
                <w:numId w:val="27"/>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00315CDC" w:rsidRPr="00B65884" w14:paraId="4B212498" w14:textId="77777777" w:rsidTr="01B127A0">
        <w:trPr>
          <w:trHeight w:val="245"/>
          <w:jc w:val="center"/>
        </w:trPr>
        <w:tc>
          <w:tcPr>
            <w:tcW w:w="44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624E36F" w14:textId="68695655" w:rsidR="00315CDC" w:rsidRPr="00E86539" w:rsidRDefault="00315CDC" w:rsidP="006C6086">
            <w:pPr>
              <w:pStyle w:val="ListParagraph"/>
              <w:widowControl w:val="0"/>
              <w:numPr>
                <w:ilvl w:val="1"/>
                <w:numId w:val="27"/>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74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35CDB4" w14:textId="1E929E08" w:rsidR="00315CDC" w:rsidRPr="00357F56" w:rsidRDefault="00315CDC" w:rsidP="00315CDC">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r w:rsidR="00032747">
              <w:rPr>
                <w:rFonts w:ascii="Tahoma" w:hAnsi="Tahoma" w:cs="Tahoma"/>
              </w:rPr>
              <w:t xml:space="preserve"> „</w:t>
            </w:r>
            <w:r w:rsidR="00032747">
              <w:rPr>
                <w:rFonts w:ascii="Tahoma" w:eastAsia="Tahoma" w:hAnsi="Tahoma" w:cs="Tahoma"/>
              </w:rPr>
              <w:t>J</w:t>
            </w:r>
            <w:r w:rsidR="00032747" w:rsidRPr="00032747">
              <w:rPr>
                <w:rFonts w:ascii="Tahoma" w:eastAsia="Tahoma" w:hAnsi="Tahoma" w:cs="Tahoma"/>
              </w:rPr>
              <w:t>uridinių asmenų dalyvių informacinės sistemos</w:t>
            </w:r>
            <w:r w:rsidR="00032747">
              <w:rPr>
                <w:rFonts w:ascii="Tahoma" w:eastAsia="Tahoma" w:hAnsi="Tahoma" w:cs="Tahoma"/>
              </w:rPr>
              <w:t xml:space="preserve"> naudos gavėjų posistemio </w:t>
            </w:r>
            <w:r w:rsidR="00032747" w:rsidRPr="00032747">
              <w:rPr>
                <w:rFonts w:ascii="Tahoma" w:eastAsia="Tahoma" w:hAnsi="Tahoma" w:cs="Tahoma"/>
              </w:rPr>
              <w:t>vystymo valandų ir priežiūros paslaugo</w:t>
            </w:r>
            <w:r w:rsidR="00032747">
              <w:rPr>
                <w:rFonts w:ascii="Tahoma" w:eastAsia="Tahoma" w:hAnsi="Tahoma" w:cs="Tahoma"/>
              </w:rPr>
              <w:t>s“</w:t>
            </w:r>
          </w:p>
        </w:tc>
      </w:tr>
    </w:tbl>
    <w:p w14:paraId="792EF887" w14:textId="77777777" w:rsidR="00596236" w:rsidRPr="00C70441" w:rsidRDefault="00596236" w:rsidP="00C70441">
      <w:pPr>
        <w:tabs>
          <w:tab w:val="left" w:pos="284"/>
          <w:tab w:val="left" w:pos="426"/>
        </w:tabs>
        <w:ind w:right="-731"/>
        <w:jc w:val="both"/>
        <w:rPr>
          <w:rFonts w:ascii="Tahoma" w:eastAsia="Times New Roman" w:hAnsi="Tahoma" w:cs="Tahoma"/>
          <w:color w:val="000000" w:themeColor="text1"/>
          <w:lang w:eastAsia="lt-LT"/>
        </w:rPr>
      </w:pPr>
    </w:p>
    <w:p w14:paraId="17D59296" w14:textId="1886351B" w:rsidR="00321825" w:rsidRPr="00C70441" w:rsidRDefault="00321825" w:rsidP="00C70441">
      <w:pPr>
        <w:suppressAutoHyphens/>
        <w:spacing w:after="0"/>
        <w:ind w:firstLine="4395"/>
        <w:jc w:val="right"/>
        <w:rPr>
          <w:rFonts w:ascii="Tahoma" w:hAnsi="Tahoma" w:cs="Tahoma"/>
          <w:i/>
          <w:color w:val="000000" w:themeColor="text1"/>
        </w:rPr>
      </w:pPr>
    </w:p>
    <w:sectPr w:rsidR="00321825" w:rsidRPr="00C70441" w:rsidSect="008A160B">
      <w:headerReference w:type="even" r:id="rId11"/>
      <w:headerReference w:type="default" r:id="rId12"/>
      <w:footerReference w:type="even" r:id="rId13"/>
      <w:footerReference w:type="default" r:id="rId14"/>
      <w:headerReference w:type="first" r:id="rId15"/>
      <w:footerReference w:type="first" r:id="rId16"/>
      <w:pgSz w:w="11906" w:h="16838"/>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FE3BC" w14:textId="77777777" w:rsidR="004314AB" w:rsidRDefault="004314AB" w:rsidP="006D622B">
      <w:pPr>
        <w:spacing w:after="0" w:line="240" w:lineRule="auto"/>
      </w:pPr>
      <w:r>
        <w:separator/>
      </w:r>
    </w:p>
  </w:endnote>
  <w:endnote w:type="continuationSeparator" w:id="0">
    <w:p w14:paraId="7A7C7639" w14:textId="77777777" w:rsidR="004314AB" w:rsidRDefault="004314AB" w:rsidP="006D622B">
      <w:pPr>
        <w:spacing w:after="0" w:line="240" w:lineRule="auto"/>
      </w:pPr>
      <w:r>
        <w:continuationSeparator/>
      </w:r>
    </w:p>
  </w:endnote>
  <w:endnote w:type="continuationNotice" w:id="1">
    <w:p w14:paraId="3D022838" w14:textId="77777777" w:rsidR="004314AB" w:rsidRDefault="004314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D5EF7" w14:textId="77777777" w:rsidR="008E6398" w:rsidRDefault="008E6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1EFB" w14:textId="77777777" w:rsidR="008E6398" w:rsidRDefault="008E63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ECCF0" w14:textId="77777777" w:rsidR="008E6398" w:rsidRDefault="008E63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F7EE9" w14:textId="77777777" w:rsidR="004314AB" w:rsidRDefault="004314AB" w:rsidP="006D622B">
      <w:pPr>
        <w:spacing w:after="0" w:line="240" w:lineRule="auto"/>
      </w:pPr>
      <w:r>
        <w:separator/>
      </w:r>
    </w:p>
  </w:footnote>
  <w:footnote w:type="continuationSeparator" w:id="0">
    <w:p w14:paraId="4FB8FFD0" w14:textId="77777777" w:rsidR="004314AB" w:rsidRDefault="004314AB" w:rsidP="006D622B">
      <w:pPr>
        <w:spacing w:after="0" w:line="240" w:lineRule="auto"/>
      </w:pPr>
      <w:r>
        <w:continuationSeparator/>
      </w:r>
    </w:p>
  </w:footnote>
  <w:footnote w:type="continuationNotice" w:id="1">
    <w:p w14:paraId="6EEB59A4" w14:textId="77777777" w:rsidR="004314AB" w:rsidRDefault="004314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0942B" w14:textId="77777777" w:rsidR="008E6398" w:rsidRDefault="008E63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E19E0" w14:textId="77777777" w:rsidR="008E6398" w:rsidRDefault="008E63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B7682" w14:textId="77777777" w:rsidR="008E6398" w:rsidRDefault="008E6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425"/>
        </w:tabs>
        <w:ind w:left="644" w:hanging="360"/>
      </w:pPr>
      <w:rPr>
        <w:rFonts w:ascii="Tahoma" w:eastAsia="Times New Roman" w:hAnsi="Tahoma" w:cs="Tahoma"/>
        <w:b w:val="0"/>
        <w:color w:val="auto"/>
        <w:sz w:val="22"/>
        <w:szCs w:val="22"/>
      </w:rPr>
    </w:lvl>
    <w:lvl w:ilvl="2">
      <w:start w:val="1"/>
      <w:numFmt w:val="decimal"/>
      <w:lvlText w:val="%1.%2.%3."/>
      <w:lvlJc w:val="left"/>
      <w:pPr>
        <w:tabs>
          <w:tab w:val="num" w:pos="992"/>
        </w:tabs>
        <w:ind w:left="2138"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411586"/>
    <w:multiLevelType w:val="hybridMultilevel"/>
    <w:tmpl w:val="CE1A6542"/>
    <w:lvl w:ilvl="0" w:tplc="AD1ECB1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5056B1"/>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1AEA4018"/>
    <w:multiLevelType w:val="multilevel"/>
    <w:tmpl w:val="2F04F3D4"/>
    <w:lvl w:ilvl="0">
      <w:start w:val="1"/>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b w:val="0"/>
        <w:color w:val="auto"/>
        <w:sz w:val="22"/>
        <w:szCs w:val="22"/>
      </w:rPr>
    </w:lvl>
    <w:lvl w:ilvl="2">
      <w:start w:val="1"/>
      <w:numFmt w:val="decimal"/>
      <w:lvlText w:val="%1.%2.%3."/>
      <w:lvlJc w:val="left"/>
      <w:pPr>
        <w:tabs>
          <w:tab w:val="num" w:pos="0"/>
        </w:tabs>
        <w:ind w:left="1146" w:hanging="720"/>
      </w:pPr>
      <w:rPr>
        <w:rFonts w:ascii="Tahoma" w:hAnsi="Tahoma" w:cs="Tahoma" w:hint="default"/>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9" w15:restartNumberingAfterBreak="0">
    <w:nsid w:val="1F8C6576"/>
    <w:multiLevelType w:val="multilevel"/>
    <w:tmpl w:val="96D864BA"/>
    <w:lvl w:ilvl="0">
      <w:start w:val="9"/>
      <w:numFmt w:val="decimal"/>
      <w:lvlText w:val="%1."/>
      <w:lvlJc w:val="left"/>
      <w:pPr>
        <w:ind w:left="390" w:hanging="390"/>
      </w:pPr>
    </w:lvl>
    <w:lvl w:ilvl="1">
      <w:start w:val="1"/>
      <w:numFmt w:val="decimal"/>
      <w:lvlText w:val="%1.%2."/>
      <w:lvlJc w:val="left"/>
      <w:pPr>
        <w:ind w:left="1080" w:hanging="720"/>
      </w:pPr>
      <w:rPr>
        <w:rFonts w:ascii="Tahoma" w:hAnsi="Tahoma" w:cs="Tahoma" w:hint="default"/>
        <w:b w:val="0"/>
        <w:color w:val="000000" w:themeColor="text1"/>
        <w:sz w:val="22"/>
      </w:rPr>
    </w:lvl>
    <w:lvl w:ilvl="2">
      <w:start w:val="1"/>
      <w:numFmt w:val="decimal"/>
      <w:lvlText w:val="%1.%2.%3."/>
      <w:lvlJc w:val="left"/>
      <w:pPr>
        <w:ind w:left="2138" w:hanging="720"/>
      </w:pPr>
      <w:rPr>
        <w:b w:val="0"/>
        <w:sz w:val="22"/>
      </w:r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10"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3" w15:restartNumberingAfterBreak="0">
    <w:nsid w:val="3B3D4320"/>
    <w:multiLevelType w:val="multilevel"/>
    <w:tmpl w:val="6E02D772"/>
    <w:lvl w:ilvl="0">
      <w:start w:val="1"/>
      <w:numFmt w:val="decimal"/>
      <w:suff w:val="space"/>
      <w:lvlText w:val="%1."/>
      <w:lvlJc w:val="left"/>
      <w:pPr>
        <w:ind w:left="0" w:firstLine="0"/>
      </w:pPr>
      <w:rPr>
        <w:rFonts w:asciiTheme="majorBidi" w:hAnsiTheme="majorBidi" w:cstheme="majorBidi" w:hint="default"/>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4" w15:restartNumberingAfterBreak="0">
    <w:nsid w:val="3DCB2B7D"/>
    <w:multiLevelType w:val="multilevel"/>
    <w:tmpl w:val="57748524"/>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5F54C7"/>
    <w:multiLevelType w:val="multilevel"/>
    <w:tmpl w:val="CA4C5AE0"/>
    <w:lvl w:ilvl="0">
      <w:start w:val="5"/>
      <w:numFmt w:val="decimal"/>
      <w:lvlText w:val="%1."/>
      <w:lvlJc w:val="left"/>
      <w:pPr>
        <w:tabs>
          <w:tab w:val="num" w:pos="0"/>
        </w:tabs>
        <w:ind w:left="360" w:hanging="360"/>
      </w:pPr>
      <w:rPr>
        <w:rFonts w:ascii="Tahoma" w:hAnsi="Tahoma" w:cs="Tahoma" w:hint="default"/>
        <w:b/>
        <w:sz w:val="22"/>
        <w:szCs w:val="22"/>
      </w:rPr>
    </w:lvl>
    <w:lvl w:ilvl="1">
      <w:start w:val="1"/>
      <w:numFmt w:val="decimal"/>
      <w:lvlText w:val="%1.%2."/>
      <w:lvlJc w:val="left"/>
      <w:pPr>
        <w:tabs>
          <w:tab w:val="num" w:pos="0"/>
        </w:tabs>
        <w:ind w:left="1069" w:hanging="360"/>
      </w:pPr>
      <w:rPr>
        <w:rFonts w:ascii="Tahoma" w:eastAsia="Times New Roman" w:hAnsi="Tahoma" w:cs="Tahoma" w:hint="default"/>
        <w:b w:val="0"/>
        <w:sz w:val="22"/>
        <w:szCs w:val="22"/>
      </w:rPr>
    </w:lvl>
    <w:lvl w:ilvl="2">
      <w:start w:val="1"/>
      <w:numFmt w:val="decimal"/>
      <w:lvlText w:val="%1.%2.%3."/>
      <w:lvlJc w:val="left"/>
      <w:pPr>
        <w:tabs>
          <w:tab w:val="num" w:pos="0"/>
        </w:tabs>
        <w:ind w:left="1146" w:hanging="720"/>
      </w:pPr>
      <w:rPr>
        <w:rFonts w:ascii="Tahoma" w:hAnsi="Tahoma" w:cs="Tahoma" w:hint="default"/>
        <w:sz w:val="22"/>
        <w:szCs w:val="22"/>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7"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9"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3" w15:restartNumberingAfterBreak="0">
    <w:nsid w:val="61BB2B42"/>
    <w:multiLevelType w:val="multilevel"/>
    <w:tmpl w:val="9F9A6292"/>
    <w:lvl w:ilvl="0">
      <w:start w:val="1"/>
      <w:numFmt w:val="decimal"/>
      <w:lvlText w:val="%1."/>
      <w:lvlJc w:val="left"/>
      <w:pPr>
        <w:ind w:left="720" w:hanging="360"/>
      </w:pPr>
    </w:lvl>
    <w:lvl w:ilvl="1">
      <w:start w:val="9"/>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593C4A"/>
    <w:multiLevelType w:val="hybridMultilevel"/>
    <w:tmpl w:val="331C0E0C"/>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6"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7" w15:restartNumberingAfterBreak="0">
    <w:nsid w:val="73846F1A"/>
    <w:multiLevelType w:val="multilevel"/>
    <w:tmpl w:val="19AC258E"/>
    <w:lvl w:ilvl="0">
      <w:start w:val="3"/>
      <w:numFmt w:val="decimal"/>
      <w:lvlText w:val="%1."/>
      <w:lvlJc w:val="left"/>
      <w:pPr>
        <w:ind w:left="360" w:hanging="360"/>
      </w:pPr>
      <w:rPr>
        <w:rFonts w:asciiTheme="minorHAnsi" w:hAnsiTheme="minorHAnsi" w:cstheme="minorBidi" w:hint="default"/>
        <w:color w:val="auto"/>
      </w:rPr>
    </w:lvl>
    <w:lvl w:ilvl="1">
      <w:start w:val="1"/>
      <w:numFmt w:val="decimal"/>
      <w:lvlText w:val="%1.%2."/>
      <w:lvlJc w:val="left"/>
      <w:pPr>
        <w:ind w:left="720" w:hanging="720"/>
      </w:pPr>
      <w:rPr>
        <w:rFonts w:ascii="Tahoma" w:hAnsi="Tahoma" w:cs="Tahoma" w:hint="default"/>
        <w:color w:val="auto"/>
      </w:rPr>
    </w:lvl>
    <w:lvl w:ilvl="2">
      <w:start w:val="1"/>
      <w:numFmt w:val="decimal"/>
      <w:lvlText w:val="%1.%2.%3."/>
      <w:lvlJc w:val="left"/>
      <w:pPr>
        <w:ind w:left="720" w:hanging="720"/>
      </w:pPr>
      <w:rPr>
        <w:rFonts w:asciiTheme="minorHAnsi" w:hAnsiTheme="minorHAnsi" w:cstheme="minorBidi" w:hint="default"/>
        <w:color w:val="auto"/>
      </w:rPr>
    </w:lvl>
    <w:lvl w:ilvl="3">
      <w:start w:val="1"/>
      <w:numFmt w:val="decimal"/>
      <w:lvlText w:val="%1.%2.%3.%4."/>
      <w:lvlJc w:val="left"/>
      <w:pPr>
        <w:ind w:left="1080" w:hanging="1080"/>
      </w:pPr>
      <w:rPr>
        <w:rFonts w:asciiTheme="minorHAnsi" w:hAnsiTheme="minorHAnsi" w:cstheme="minorBidi" w:hint="default"/>
        <w:color w:val="auto"/>
      </w:rPr>
    </w:lvl>
    <w:lvl w:ilvl="4">
      <w:start w:val="1"/>
      <w:numFmt w:val="decimal"/>
      <w:lvlText w:val="%1.%2.%3.%4.%5."/>
      <w:lvlJc w:val="left"/>
      <w:pPr>
        <w:ind w:left="1440" w:hanging="1440"/>
      </w:pPr>
      <w:rPr>
        <w:rFonts w:asciiTheme="minorHAnsi" w:hAnsiTheme="minorHAnsi" w:cstheme="minorBidi" w:hint="default"/>
        <w:color w:val="auto"/>
      </w:rPr>
    </w:lvl>
    <w:lvl w:ilvl="5">
      <w:start w:val="1"/>
      <w:numFmt w:val="decimal"/>
      <w:lvlText w:val="%1.%2.%3.%4.%5.%6."/>
      <w:lvlJc w:val="left"/>
      <w:pPr>
        <w:ind w:left="1440" w:hanging="1440"/>
      </w:pPr>
      <w:rPr>
        <w:rFonts w:asciiTheme="minorHAnsi" w:hAnsiTheme="minorHAnsi" w:cstheme="minorBidi" w:hint="default"/>
        <w:color w:val="auto"/>
      </w:rPr>
    </w:lvl>
    <w:lvl w:ilvl="6">
      <w:start w:val="1"/>
      <w:numFmt w:val="decimal"/>
      <w:lvlText w:val="%1.%2.%3.%4.%5.%6.%7."/>
      <w:lvlJc w:val="left"/>
      <w:pPr>
        <w:ind w:left="1800" w:hanging="1800"/>
      </w:pPr>
      <w:rPr>
        <w:rFonts w:asciiTheme="minorHAnsi" w:hAnsiTheme="minorHAnsi" w:cstheme="minorBidi" w:hint="default"/>
        <w:color w:val="auto"/>
      </w:rPr>
    </w:lvl>
    <w:lvl w:ilvl="7">
      <w:start w:val="1"/>
      <w:numFmt w:val="decimal"/>
      <w:lvlText w:val="%1.%2.%3.%4.%5.%6.%7.%8."/>
      <w:lvlJc w:val="left"/>
      <w:pPr>
        <w:ind w:left="2160" w:hanging="2160"/>
      </w:pPr>
      <w:rPr>
        <w:rFonts w:asciiTheme="minorHAnsi" w:hAnsiTheme="minorHAnsi" w:cstheme="minorBidi" w:hint="default"/>
        <w:color w:val="auto"/>
      </w:rPr>
    </w:lvl>
    <w:lvl w:ilvl="8">
      <w:start w:val="1"/>
      <w:numFmt w:val="decimal"/>
      <w:lvlText w:val="%1.%2.%3.%4.%5.%6.%7.%8.%9."/>
      <w:lvlJc w:val="left"/>
      <w:pPr>
        <w:ind w:left="2160" w:hanging="2160"/>
      </w:pPr>
      <w:rPr>
        <w:rFonts w:asciiTheme="minorHAnsi" w:hAnsiTheme="minorHAnsi" w:cstheme="minorBidi" w:hint="default"/>
        <w:color w:val="auto"/>
      </w:rPr>
    </w:lvl>
  </w:abstractNum>
  <w:abstractNum w:abstractNumId="28" w15:restartNumberingAfterBreak="0">
    <w:nsid w:val="76B95A58"/>
    <w:multiLevelType w:val="hybridMultilevel"/>
    <w:tmpl w:val="496C26AE"/>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143161503">
    <w:abstractNumId w:val="23"/>
  </w:num>
  <w:num w:numId="2" w16cid:durableId="981034542">
    <w:abstractNumId w:val="14"/>
  </w:num>
  <w:num w:numId="3" w16cid:durableId="648822017">
    <w:abstractNumId w:val="17"/>
  </w:num>
  <w:num w:numId="4" w16cid:durableId="308749956">
    <w:abstractNumId w:val="12"/>
  </w:num>
  <w:num w:numId="5" w16cid:durableId="1940677351">
    <w:abstractNumId w:val="6"/>
  </w:num>
  <w:num w:numId="6" w16cid:durableId="492375462">
    <w:abstractNumId w:val="21"/>
  </w:num>
  <w:num w:numId="7" w16cid:durableId="920483247">
    <w:abstractNumId w:val="5"/>
  </w:num>
  <w:num w:numId="8" w16cid:durableId="588272269">
    <w:abstractNumId w:val="22"/>
  </w:num>
  <w:num w:numId="9" w16cid:durableId="2119987661">
    <w:abstractNumId w:val="15"/>
  </w:num>
  <w:num w:numId="10" w16cid:durableId="1668898694">
    <w:abstractNumId w:val="2"/>
  </w:num>
  <w:num w:numId="11" w16cid:durableId="1126969180">
    <w:abstractNumId w:val="27"/>
  </w:num>
  <w:num w:numId="12" w16cid:durableId="712656288">
    <w:abstractNumId w:val="20"/>
  </w:num>
  <w:num w:numId="13" w16cid:durableId="752966892">
    <w:abstractNumId w:val="11"/>
  </w:num>
  <w:num w:numId="14" w16cid:durableId="1462071452">
    <w:abstractNumId w:val="4"/>
  </w:num>
  <w:num w:numId="15" w16cid:durableId="1512792278">
    <w:abstractNumId w:val="0"/>
  </w:num>
  <w:num w:numId="16" w16cid:durableId="409935122">
    <w:abstractNumId w:val="24"/>
  </w:num>
  <w:num w:numId="17" w16cid:durableId="1641883513">
    <w:abstractNumId w:val="1"/>
  </w:num>
  <w:num w:numId="18" w16cid:durableId="1680424406">
    <w:abstractNumId w:val="29"/>
  </w:num>
  <w:num w:numId="19" w16cid:durableId="1432435392">
    <w:abstractNumId w:val="7"/>
  </w:num>
  <w:num w:numId="20" w16cid:durableId="871459287">
    <w:abstractNumId w:val="8"/>
  </w:num>
  <w:num w:numId="21" w16cid:durableId="1598371503">
    <w:abstractNumId w:val="18"/>
  </w:num>
  <w:num w:numId="22" w16cid:durableId="1272934122">
    <w:abstractNumId w:val="25"/>
  </w:num>
  <w:num w:numId="23" w16cid:durableId="1952200932">
    <w:abstractNumId w:val="13"/>
  </w:num>
  <w:num w:numId="24" w16cid:durableId="1864900513">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64944588">
    <w:abstractNumId w:val="16"/>
  </w:num>
  <w:num w:numId="26" w16cid:durableId="1477406504">
    <w:abstractNumId w:val="10"/>
  </w:num>
  <w:num w:numId="27" w16cid:durableId="1457599830">
    <w:abstractNumId w:val="26"/>
  </w:num>
  <w:num w:numId="28" w16cid:durableId="1958100756">
    <w:abstractNumId w:val="28"/>
  </w:num>
  <w:num w:numId="29" w16cid:durableId="473763110">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155059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200B"/>
    <w:rsid w:val="00032747"/>
    <w:rsid w:val="0003556F"/>
    <w:rsid w:val="00035884"/>
    <w:rsid w:val="0003620E"/>
    <w:rsid w:val="000364FF"/>
    <w:rsid w:val="00036AF1"/>
    <w:rsid w:val="0003721D"/>
    <w:rsid w:val="0003730C"/>
    <w:rsid w:val="00037D94"/>
    <w:rsid w:val="00040711"/>
    <w:rsid w:val="00040735"/>
    <w:rsid w:val="00041F55"/>
    <w:rsid w:val="00041F57"/>
    <w:rsid w:val="0004208E"/>
    <w:rsid w:val="00042CD7"/>
    <w:rsid w:val="000434D1"/>
    <w:rsid w:val="00043FEC"/>
    <w:rsid w:val="000443BA"/>
    <w:rsid w:val="00044EA5"/>
    <w:rsid w:val="000451B1"/>
    <w:rsid w:val="00045A9C"/>
    <w:rsid w:val="0004618F"/>
    <w:rsid w:val="000463E8"/>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799"/>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515"/>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E8F"/>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5E6"/>
    <w:rsid w:val="000979A1"/>
    <w:rsid w:val="000A0328"/>
    <w:rsid w:val="000A0530"/>
    <w:rsid w:val="000A169B"/>
    <w:rsid w:val="000A1B47"/>
    <w:rsid w:val="000A2BD9"/>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19"/>
    <w:rsid w:val="000C42B8"/>
    <w:rsid w:val="000C48B8"/>
    <w:rsid w:val="000C4961"/>
    <w:rsid w:val="000C4EB7"/>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2188"/>
    <w:rsid w:val="000E235F"/>
    <w:rsid w:val="000E2F88"/>
    <w:rsid w:val="000E333A"/>
    <w:rsid w:val="000E3465"/>
    <w:rsid w:val="000E3DC2"/>
    <w:rsid w:val="000E3FEF"/>
    <w:rsid w:val="000E453E"/>
    <w:rsid w:val="000E47DC"/>
    <w:rsid w:val="000E4D97"/>
    <w:rsid w:val="000E576B"/>
    <w:rsid w:val="000E68E5"/>
    <w:rsid w:val="000E6C2B"/>
    <w:rsid w:val="000E7839"/>
    <w:rsid w:val="000E7B50"/>
    <w:rsid w:val="000F0188"/>
    <w:rsid w:val="000F023B"/>
    <w:rsid w:val="000F0B7C"/>
    <w:rsid w:val="000F1B51"/>
    <w:rsid w:val="000F1F6A"/>
    <w:rsid w:val="000F27E6"/>
    <w:rsid w:val="000F2B84"/>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42C"/>
    <w:rsid w:val="00157DA1"/>
    <w:rsid w:val="001604E1"/>
    <w:rsid w:val="001606B7"/>
    <w:rsid w:val="0016081C"/>
    <w:rsid w:val="00160967"/>
    <w:rsid w:val="00161411"/>
    <w:rsid w:val="001617F4"/>
    <w:rsid w:val="00161A06"/>
    <w:rsid w:val="00161E49"/>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4DA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66A"/>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53"/>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ADA"/>
    <w:rsid w:val="00213B7E"/>
    <w:rsid w:val="00213F42"/>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EFD"/>
    <w:rsid w:val="00240130"/>
    <w:rsid w:val="002403D7"/>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6C"/>
    <w:rsid w:val="0027669E"/>
    <w:rsid w:val="002767A7"/>
    <w:rsid w:val="0027689C"/>
    <w:rsid w:val="00276AF4"/>
    <w:rsid w:val="00276D24"/>
    <w:rsid w:val="002777BC"/>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C51"/>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8"/>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D87"/>
    <w:rsid w:val="002B5D9E"/>
    <w:rsid w:val="002B638B"/>
    <w:rsid w:val="002B6AB2"/>
    <w:rsid w:val="002B7943"/>
    <w:rsid w:val="002C026C"/>
    <w:rsid w:val="002C0975"/>
    <w:rsid w:val="002C1027"/>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6CF1"/>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3CC"/>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48A"/>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5BE"/>
    <w:rsid w:val="003549E0"/>
    <w:rsid w:val="00354EC5"/>
    <w:rsid w:val="00355043"/>
    <w:rsid w:val="003554D2"/>
    <w:rsid w:val="00355B02"/>
    <w:rsid w:val="00355DC5"/>
    <w:rsid w:val="00356079"/>
    <w:rsid w:val="00356123"/>
    <w:rsid w:val="003563FB"/>
    <w:rsid w:val="00356565"/>
    <w:rsid w:val="00356C04"/>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6C3D"/>
    <w:rsid w:val="00367577"/>
    <w:rsid w:val="00367956"/>
    <w:rsid w:val="003679ED"/>
    <w:rsid w:val="00367C1D"/>
    <w:rsid w:val="00367F40"/>
    <w:rsid w:val="003701E1"/>
    <w:rsid w:val="003704FC"/>
    <w:rsid w:val="00370735"/>
    <w:rsid w:val="00370AFD"/>
    <w:rsid w:val="00370DC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08B0"/>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0883"/>
    <w:rsid w:val="003B19C8"/>
    <w:rsid w:val="003B1E6C"/>
    <w:rsid w:val="003B1FCB"/>
    <w:rsid w:val="003B2396"/>
    <w:rsid w:val="003B2DEC"/>
    <w:rsid w:val="003B3317"/>
    <w:rsid w:val="003B3AFB"/>
    <w:rsid w:val="003B4252"/>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67C"/>
    <w:rsid w:val="003C5B6A"/>
    <w:rsid w:val="003C64B9"/>
    <w:rsid w:val="003C6623"/>
    <w:rsid w:val="003C6B6E"/>
    <w:rsid w:val="003C6CA3"/>
    <w:rsid w:val="003C7143"/>
    <w:rsid w:val="003D0066"/>
    <w:rsid w:val="003D01DF"/>
    <w:rsid w:val="003D084A"/>
    <w:rsid w:val="003D12EB"/>
    <w:rsid w:val="003D16FD"/>
    <w:rsid w:val="003D16FF"/>
    <w:rsid w:val="003D26F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2C"/>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208"/>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FCB"/>
    <w:rsid w:val="004314A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61"/>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19D0"/>
    <w:rsid w:val="00463180"/>
    <w:rsid w:val="00463256"/>
    <w:rsid w:val="00463542"/>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2FE0"/>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B2"/>
    <w:rsid w:val="004A5BAA"/>
    <w:rsid w:val="004A5D37"/>
    <w:rsid w:val="004A6256"/>
    <w:rsid w:val="004A66C6"/>
    <w:rsid w:val="004A69F7"/>
    <w:rsid w:val="004A6C0C"/>
    <w:rsid w:val="004A6CD2"/>
    <w:rsid w:val="004A6D0B"/>
    <w:rsid w:val="004A7C37"/>
    <w:rsid w:val="004A7EB6"/>
    <w:rsid w:val="004B0174"/>
    <w:rsid w:val="004B04EA"/>
    <w:rsid w:val="004B0532"/>
    <w:rsid w:val="004B067E"/>
    <w:rsid w:val="004B0C3F"/>
    <w:rsid w:val="004B10B8"/>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09B"/>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50D"/>
    <w:rsid w:val="005009D8"/>
    <w:rsid w:val="00500E2C"/>
    <w:rsid w:val="00500F47"/>
    <w:rsid w:val="005018D2"/>
    <w:rsid w:val="00502697"/>
    <w:rsid w:val="00503A94"/>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BF3"/>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0ED0"/>
    <w:rsid w:val="00552A43"/>
    <w:rsid w:val="00552AA2"/>
    <w:rsid w:val="00552B6C"/>
    <w:rsid w:val="00552D92"/>
    <w:rsid w:val="005538F5"/>
    <w:rsid w:val="0055396A"/>
    <w:rsid w:val="00553F13"/>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71B"/>
    <w:rsid w:val="00585851"/>
    <w:rsid w:val="00585C9C"/>
    <w:rsid w:val="00585EC7"/>
    <w:rsid w:val="00586BA5"/>
    <w:rsid w:val="00586D5E"/>
    <w:rsid w:val="00587F60"/>
    <w:rsid w:val="005904AB"/>
    <w:rsid w:val="00590942"/>
    <w:rsid w:val="00590E5D"/>
    <w:rsid w:val="0059112A"/>
    <w:rsid w:val="00591446"/>
    <w:rsid w:val="005915EA"/>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5A6F"/>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DF6"/>
    <w:rsid w:val="005D434D"/>
    <w:rsid w:val="005D4619"/>
    <w:rsid w:val="005D4704"/>
    <w:rsid w:val="005D4C61"/>
    <w:rsid w:val="005D511A"/>
    <w:rsid w:val="005D53CB"/>
    <w:rsid w:val="005D594C"/>
    <w:rsid w:val="005D5A46"/>
    <w:rsid w:val="005D6B65"/>
    <w:rsid w:val="005D6EEB"/>
    <w:rsid w:val="005D6F25"/>
    <w:rsid w:val="005D7EB6"/>
    <w:rsid w:val="005E076F"/>
    <w:rsid w:val="005E168D"/>
    <w:rsid w:val="005E2300"/>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267"/>
    <w:rsid w:val="006429CF"/>
    <w:rsid w:val="00642A84"/>
    <w:rsid w:val="00642B46"/>
    <w:rsid w:val="00642F99"/>
    <w:rsid w:val="006437AE"/>
    <w:rsid w:val="00644118"/>
    <w:rsid w:val="00644CB2"/>
    <w:rsid w:val="006455BF"/>
    <w:rsid w:val="006466D3"/>
    <w:rsid w:val="0064688F"/>
    <w:rsid w:val="00646B5D"/>
    <w:rsid w:val="00646E99"/>
    <w:rsid w:val="006472E2"/>
    <w:rsid w:val="00647310"/>
    <w:rsid w:val="006500D8"/>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57E9"/>
    <w:rsid w:val="00675AAC"/>
    <w:rsid w:val="00675CFE"/>
    <w:rsid w:val="00675DA4"/>
    <w:rsid w:val="00675ED0"/>
    <w:rsid w:val="0067677D"/>
    <w:rsid w:val="0067723A"/>
    <w:rsid w:val="00677AF0"/>
    <w:rsid w:val="00677BA2"/>
    <w:rsid w:val="00677D17"/>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A24"/>
    <w:rsid w:val="00692DE1"/>
    <w:rsid w:val="00693ABC"/>
    <w:rsid w:val="00693F05"/>
    <w:rsid w:val="00693F41"/>
    <w:rsid w:val="00694131"/>
    <w:rsid w:val="006947F8"/>
    <w:rsid w:val="00694C4E"/>
    <w:rsid w:val="00694D1A"/>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7CE"/>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C21"/>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47A39"/>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1F83"/>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0C"/>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59B"/>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3B7E"/>
    <w:rsid w:val="00814348"/>
    <w:rsid w:val="0081437E"/>
    <w:rsid w:val="00814661"/>
    <w:rsid w:val="00814981"/>
    <w:rsid w:val="00814A56"/>
    <w:rsid w:val="00814DC6"/>
    <w:rsid w:val="00815F28"/>
    <w:rsid w:val="00816E4A"/>
    <w:rsid w:val="00817474"/>
    <w:rsid w:val="0081784A"/>
    <w:rsid w:val="00817CAF"/>
    <w:rsid w:val="00820A35"/>
    <w:rsid w:val="008210F5"/>
    <w:rsid w:val="008211B0"/>
    <w:rsid w:val="0082135C"/>
    <w:rsid w:val="008217A7"/>
    <w:rsid w:val="00821C2E"/>
    <w:rsid w:val="008228E0"/>
    <w:rsid w:val="00822CBF"/>
    <w:rsid w:val="00822E11"/>
    <w:rsid w:val="008235B0"/>
    <w:rsid w:val="00823DB1"/>
    <w:rsid w:val="00823F53"/>
    <w:rsid w:val="008241D2"/>
    <w:rsid w:val="0082477E"/>
    <w:rsid w:val="00824C2D"/>
    <w:rsid w:val="008251C2"/>
    <w:rsid w:val="0082623E"/>
    <w:rsid w:val="008262EE"/>
    <w:rsid w:val="008266BB"/>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4B5"/>
    <w:rsid w:val="00836E86"/>
    <w:rsid w:val="00836F34"/>
    <w:rsid w:val="00837121"/>
    <w:rsid w:val="008373B9"/>
    <w:rsid w:val="0084022C"/>
    <w:rsid w:val="00840368"/>
    <w:rsid w:val="0084072F"/>
    <w:rsid w:val="008414C4"/>
    <w:rsid w:val="0084175B"/>
    <w:rsid w:val="008417F2"/>
    <w:rsid w:val="00841A3F"/>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1B4B"/>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7FA"/>
    <w:rsid w:val="00876E8D"/>
    <w:rsid w:val="00876F94"/>
    <w:rsid w:val="008775A4"/>
    <w:rsid w:val="00877650"/>
    <w:rsid w:val="00877CA7"/>
    <w:rsid w:val="008804C2"/>
    <w:rsid w:val="00881A59"/>
    <w:rsid w:val="00881C95"/>
    <w:rsid w:val="00882461"/>
    <w:rsid w:val="00882BB5"/>
    <w:rsid w:val="00882D71"/>
    <w:rsid w:val="00883140"/>
    <w:rsid w:val="00883176"/>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B4B"/>
    <w:rsid w:val="00893BDB"/>
    <w:rsid w:val="00893F7B"/>
    <w:rsid w:val="00895E5A"/>
    <w:rsid w:val="00896876"/>
    <w:rsid w:val="00896902"/>
    <w:rsid w:val="008974A5"/>
    <w:rsid w:val="008977CA"/>
    <w:rsid w:val="00897996"/>
    <w:rsid w:val="00897DDD"/>
    <w:rsid w:val="008A0F8E"/>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382"/>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2F69"/>
    <w:rsid w:val="008F3772"/>
    <w:rsid w:val="008F3C6E"/>
    <w:rsid w:val="008F3CFA"/>
    <w:rsid w:val="008F3E1B"/>
    <w:rsid w:val="008F4281"/>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F70"/>
    <w:rsid w:val="009076FF"/>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B3B"/>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691"/>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2C3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45CA"/>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076A7"/>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46F"/>
    <w:rsid w:val="00A35E5F"/>
    <w:rsid w:val="00A35EB0"/>
    <w:rsid w:val="00A3608F"/>
    <w:rsid w:val="00A36D70"/>
    <w:rsid w:val="00A37403"/>
    <w:rsid w:val="00A37C2D"/>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45C"/>
    <w:rsid w:val="00A51743"/>
    <w:rsid w:val="00A51940"/>
    <w:rsid w:val="00A51A0A"/>
    <w:rsid w:val="00A5228D"/>
    <w:rsid w:val="00A5273E"/>
    <w:rsid w:val="00A529A1"/>
    <w:rsid w:val="00A52A50"/>
    <w:rsid w:val="00A53979"/>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9"/>
    <w:rsid w:val="00A725CE"/>
    <w:rsid w:val="00A732A1"/>
    <w:rsid w:val="00A7438F"/>
    <w:rsid w:val="00A750E7"/>
    <w:rsid w:val="00A75597"/>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543B"/>
    <w:rsid w:val="00AB6C2A"/>
    <w:rsid w:val="00AB77C1"/>
    <w:rsid w:val="00AC0160"/>
    <w:rsid w:val="00AC1595"/>
    <w:rsid w:val="00AC1909"/>
    <w:rsid w:val="00AC19A1"/>
    <w:rsid w:val="00AC2A6B"/>
    <w:rsid w:val="00AC2B74"/>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2289"/>
    <w:rsid w:val="00AD396A"/>
    <w:rsid w:val="00AD3BCC"/>
    <w:rsid w:val="00AD4E6B"/>
    <w:rsid w:val="00AD5694"/>
    <w:rsid w:val="00AD5715"/>
    <w:rsid w:val="00AD5F27"/>
    <w:rsid w:val="00AD6201"/>
    <w:rsid w:val="00AD64CC"/>
    <w:rsid w:val="00AD6658"/>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3E05"/>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414"/>
    <w:rsid w:val="00B14C30"/>
    <w:rsid w:val="00B14DAF"/>
    <w:rsid w:val="00B14F2F"/>
    <w:rsid w:val="00B155E1"/>
    <w:rsid w:val="00B15688"/>
    <w:rsid w:val="00B15843"/>
    <w:rsid w:val="00B158F1"/>
    <w:rsid w:val="00B15DCC"/>
    <w:rsid w:val="00B166FD"/>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914"/>
    <w:rsid w:val="00B92E2F"/>
    <w:rsid w:val="00B9352C"/>
    <w:rsid w:val="00B93C77"/>
    <w:rsid w:val="00B94995"/>
    <w:rsid w:val="00B950D4"/>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6A0D"/>
    <w:rsid w:val="00BA7155"/>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5E87"/>
    <w:rsid w:val="00BB680B"/>
    <w:rsid w:val="00BB73D1"/>
    <w:rsid w:val="00BC02C3"/>
    <w:rsid w:val="00BC0440"/>
    <w:rsid w:val="00BC0D09"/>
    <w:rsid w:val="00BC10EF"/>
    <w:rsid w:val="00BC115B"/>
    <w:rsid w:val="00BC123A"/>
    <w:rsid w:val="00BC225B"/>
    <w:rsid w:val="00BC29C1"/>
    <w:rsid w:val="00BC2A26"/>
    <w:rsid w:val="00BC3704"/>
    <w:rsid w:val="00BC3834"/>
    <w:rsid w:val="00BC3EE2"/>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3B62"/>
    <w:rsid w:val="00BD4A53"/>
    <w:rsid w:val="00BD4E8D"/>
    <w:rsid w:val="00BD57AF"/>
    <w:rsid w:val="00BD58A6"/>
    <w:rsid w:val="00BD5BE2"/>
    <w:rsid w:val="00BD5CD7"/>
    <w:rsid w:val="00BD5E5E"/>
    <w:rsid w:val="00BD603A"/>
    <w:rsid w:val="00BD6BB7"/>
    <w:rsid w:val="00BD7152"/>
    <w:rsid w:val="00BD7C10"/>
    <w:rsid w:val="00BD7CB0"/>
    <w:rsid w:val="00BD7CF1"/>
    <w:rsid w:val="00BE0435"/>
    <w:rsid w:val="00BE05E2"/>
    <w:rsid w:val="00BE0A85"/>
    <w:rsid w:val="00BE1119"/>
    <w:rsid w:val="00BE11E3"/>
    <w:rsid w:val="00BE127D"/>
    <w:rsid w:val="00BE19D0"/>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5035"/>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A7D"/>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50A7"/>
    <w:rsid w:val="00C96288"/>
    <w:rsid w:val="00C96862"/>
    <w:rsid w:val="00C9697B"/>
    <w:rsid w:val="00C96DFD"/>
    <w:rsid w:val="00C9712B"/>
    <w:rsid w:val="00C97C5D"/>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B0088"/>
    <w:rsid w:val="00CB00AC"/>
    <w:rsid w:val="00CB0269"/>
    <w:rsid w:val="00CB032E"/>
    <w:rsid w:val="00CB0437"/>
    <w:rsid w:val="00CB04A4"/>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3088"/>
    <w:rsid w:val="00D2333D"/>
    <w:rsid w:val="00D23C58"/>
    <w:rsid w:val="00D23E6A"/>
    <w:rsid w:val="00D2439E"/>
    <w:rsid w:val="00D24E5C"/>
    <w:rsid w:val="00D26278"/>
    <w:rsid w:val="00D262EE"/>
    <w:rsid w:val="00D266DC"/>
    <w:rsid w:val="00D27899"/>
    <w:rsid w:val="00D27FD9"/>
    <w:rsid w:val="00D3025D"/>
    <w:rsid w:val="00D303E0"/>
    <w:rsid w:val="00D3068F"/>
    <w:rsid w:val="00D30B46"/>
    <w:rsid w:val="00D30DF9"/>
    <w:rsid w:val="00D30F84"/>
    <w:rsid w:val="00D31A81"/>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6DC"/>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47A"/>
    <w:rsid w:val="00D475E7"/>
    <w:rsid w:val="00D475FE"/>
    <w:rsid w:val="00D50004"/>
    <w:rsid w:val="00D50025"/>
    <w:rsid w:val="00D501E3"/>
    <w:rsid w:val="00D5088B"/>
    <w:rsid w:val="00D50C6F"/>
    <w:rsid w:val="00D50CDD"/>
    <w:rsid w:val="00D50CEE"/>
    <w:rsid w:val="00D50D70"/>
    <w:rsid w:val="00D50E6F"/>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77E97"/>
    <w:rsid w:val="00D809BD"/>
    <w:rsid w:val="00D812E9"/>
    <w:rsid w:val="00D81981"/>
    <w:rsid w:val="00D81C3B"/>
    <w:rsid w:val="00D828B6"/>
    <w:rsid w:val="00D83B76"/>
    <w:rsid w:val="00D84278"/>
    <w:rsid w:val="00D842FC"/>
    <w:rsid w:val="00D84630"/>
    <w:rsid w:val="00D84A9E"/>
    <w:rsid w:val="00D84B32"/>
    <w:rsid w:val="00D84EA1"/>
    <w:rsid w:val="00D8557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DC1"/>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3460"/>
    <w:rsid w:val="00DB407B"/>
    <w:rsid w:val="00DB4485"/>
    <w:rsid w:val="00DB47FF"/>
    <w:rsid w:val="00DB4F61"/>
    <w:rsid w:val="00DB5892"/>
    <w:rsid w:val="00DB5B72"/>
    <w:rsid w:val="00DB6466"/>
    <w:rsid w:val="00DB6C17"/>
    <w:rsid w:val="00DB721F"/>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667"/>
    <w:rsid w:val="00DF0780"/>
    <w:rsid w:val="00DF07C0"/>
    <w:rsid w:val="00DF0BBD"/>
    <w:rsid w:val="00DF0C31"/>
    <w:rsid w:val="00DF0DB6"/>
    <w:rsid w:val="00DF14F8"/>
    <w:rsid w:val="00DF203E"/>
    <w:rsid w:val="00DF247A"/>
    <w:rsid w:val="00DF24DE"/>
    <w:rsid w:val="00DF284A"/>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36D"/>
    <w:rsid w:val="00E11894"/>
    <w:rsid w:val="00E11904"/>
    <w:rsid w:val="00E122B2"/>
    <w:rsid w:val="00E12C08"/>
    <w:rsid w:val="00E135AB"/>
    <w:rsid w:val="00E1400E"/>
    <w:rsid w:val="00E142CA"/>
    <w:rsid w:val="00E1466F"/>
    <w:rsid w:val="00E14E26"/>
    <w:rsid w:val="00E153F2"/>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27035"/>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051"/>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6C56"/>
    <w:rsid w:val="00E47CC1"/>
    <w:rsid w:val="00E47DE3"/>
    <w:rsid w:val="00E5003F"/>
    <w:rsid w:val="00E500EE"/>
    <w:rsid w:val="00E50AF6"/>
    <w:rsid w:val="00E50B44"/>
    <w:rsid w:val="00E5156C"/>
    <w:rsid w:val="00E5159D"/>
    <w:rsid w:val="00E5189C"/>
    <w:rsid w:val="00E5210C"/>
    <w:rsid w:val="00E521BE"/>
    <w:rsid w:val="00E527F9"/>
    <w:rsid w:val="00E5289C"/>
    <w:rsid w:val="00E52BD8"/>
    <w:rsid w:val="00E52F7E"/>
    <w:rsid w:val="00E533F1"/>
    <w:rsid w:val="00E536D3"/>
    <w:rsid w:val="00E53AB6"/>
    <w:rsid w:val="00E54F34"/>
    <w:rsid w:val="00E550FA"/>
    <w:rsid w:val="00E56025"/>
    <w:rsid w:val="00E56088"/>
    <w:rsid w:val="00E5695E"/>
    <w:rsid w:val="00E57654"/>
    <w:rsid w:val="00E578AF"/>
    <w:rsid w:val="00E57ABD"/>
    <w:rsid w:val="00E57F6D"/>
    <w:rsid w:val="00E61217"/>
    <w:rsid w:val="00E625E3"/>
    <w:rsid w:val="00E62B21"/>
    <w:rsid w:val="00E63038"/>
    <w:rsid w:val="00E6360A"/>
    <w:rsid w:val="00E6393C"/>
    <w:rsid w:val="00E63AA1"/>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A1E"/>
    <w:rsid w:val="00EA210F"/>
    <w:rsid w:val="00EA25E2"/>
    <w:rsid w:val="00EA3B64"/>
    <w:rsid w:val="00EA3DC7"/>
    <w:rsid w:val="00EA47BC"/>
    <w:rsid w:val="00EA48BA"/>
    <w:rsid w:val="00EA4D57"/>
    <w:rsid w:val="00EA4DA5"/>
    <w:rsid w:val="00EA5333"/>
    <w:rsid w:val="00EA550B"/>
    <w:rsid w:val="00EA59DB"/>
    <w:rsid w:val="00EA5D30"/>
    <w:rsid w:val="00EA7BA7"/>
    <w:rsid w:val="00EA7E11"/>
    <w:rsid w:val="00EA7FF1"/>
    <w:rsid w:val="00EB02FC"/>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D7"/>
    <w:rsid w:val="00EC73E3"/>
    <w:rsid w:val="00EC7D14"/>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D75"/>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519C"/>
    <w:rsid w:val="00F551C7"/>
    <w:rsid w:val="00F55309"/>
    <w:rsid w:val="00F553C5"/>
    <w:rsid w:val="00F55BCF"/>
    <w:rsid w:val="00F56025"/>
    <w:rsid w:val="00F562BE"/>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745"/>
    <w:rsid w:val="00F80F46"/>
    <w:rsid w:val="00F81805"/>
    <w:rsid w:val="00F81B12"/>
    <w:rsid w:val="00F820A4"/>
    <w:rsid w:val="00F8305C"/>
    <w:rsid w:val="00F837A0"/>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5F70"/>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3FE"/>
    <w:rsid w:val="00FF3AB7"/>
    <w:rsid w:val="00FF48F4"/>
    <w:rsid w:val="00FF573E"/>
    <w:rsid w:val="00FF5D41"/>
    <w:rsid w:val="00FF5EB5"/>
    <w:rsid w:val="00FF684A"/>
    <w:rsid w:val="00FF6F31"/>
    <w:rsid w:val="00FF6FF1"/>
    <w:rsid w:val="00FF7118"/>
    <w:rsid w:val="00FF76A1"/>
    <w:rsid w:val="00FF7FBC"/>
    <w:rsid w:val="0118B762"/>
    <w:rsid w:val="01B127A0"/>
    <w:rsid w:val="04C59DA4"/>
    <w:rsid w:val="07063621"/>
    <w:rsid w:val="1001D67E"/>
    <w:rsid w:val="12778407"/>
    <w:rsid w:val="1396B49F"/>
    <w:rsid w:val="14063B03"/>
    <w:rsid w:val="16E426BF"/>
    <w:rsid w:val="18E555AD"/>
    <w:rsid w:val="1B2087CA"/>
    <w:rsid w:val="1B47C063"/>
    <w:rsid w:val="1BA11F9F"/>
    <w:rsid w:val="1BDB2A52"/>
    <w:rsid w:val="1CE1164E"/>
    <w:rsid w:val="1E10DCF4"/>
    <w:rsid w:val="1F9EA955"/>
    <w:rsid w:val="20376ECF"/>
    <w:rsid w:val="21E14A06"/>
    <w:rsid w:val="24362FF3"/>
    <w:rsid w:val="2470CE40"/>
    <w:rsid w:val="2548A1E8"/>
    <w:rsid w:val="29AC5369"/>
    <w:rsid w:val="2A93754C"/>
    <w:rsid w:val="2B2642AE"/>
    <w:rsid w:val="2C116B35"/>
    <w:rsid w:val="2CB92E77"/>
    <w:rsid w:val="2CDC2C4C"/>
    <w:rsid w:val="2DCEAFCF"/>
    <w:rsid w:val="2E683256"/>
    <w:rsid w:val="30F022AD"/>
    <w:rsid w:val="31629389"/>
    <w:rsid w:val="31FA5FC9"/>
    <w:rsid w:val="3A455DCC"/>
    <w:rsid w:val="3DC786EE"/>
    <w:rsid w:val="3E1C8E66"/>
    <w:rsid w:val="412054C8"/>
    <w:rsid w:val="42DF61F7"/>
    <w:rsid w:val="43E15772"/>
    <w:rsid w:val="443EACB2"/>
    <w:rsid w:val="4467628D"/>
    <w:rsid w:val="47E5E2E7"/>
    <w:rsid w:val="481F5404"/>
    <w:rsid w:val="493413DA"/>
    <w:rsid w:val="4B80CDE7"/>
    <w:rsid w:val="4CAB75D9"/>
    <w:rsid w:val="4D4749C6"/>
    <w:rsid w:val="4DD02AA8"/>
    <w:rsid w:val="4EAAA2BD"/>
    <w:rsid w:val="5188AA3A"/>
    <w:rsid w:val="52CD846A"/>
    <w:rsid w:val="52FCA535"/>
    <w:rsid w:val="533751A3"/>
    <w:rsid w:val="53936F9A"/>
    <w:rsid w:val="55120C56"/>
    <w:rsid w:val="551C58AF"/>
    <w:rsid w:val="5580C19D"/>
    <w:rsid w:val="59BFA58E"/>
    <w:rsid w:val="59C179DF"/>
    <w:rsid w:val="5B766D43"/>
    <w:rsid w:val="5B8D3F69"/>
    <w:rsid w:val="5EA349F8"/>
    <w:rsid w:val="5ECE02FC"/>
    <w:rsid w:val="6223CA46"/>
    <w:rsid w:val="65F510CE"/>
    <w:rsid w:val="68223DD8"/>
    <w:rsid w:val="69CDF9CC"/>
    <w:rsid w:val="6F899577"/>
    <w:rsid w:val="71024DDA"/>
    <w:rsid w:val="7104DC65"/>
    <w:rsid w:val="71EA7C6B"/>
    <w:rsid w:val="722CEE1B"/>
    <w:rsid w:val="7335C9F6"/>
    <w:rsid w:val="746ADA0C"/>
    <w:rsid w:val="74BC25CF"/>
    <w:rsid w:val="74F9DE67"/>
    <w:rsid w:val="751775CE"/>
    <w:rsid w:val="77FD9846"/>
    <w:rsid w:val="79BCA72E"/>
    <w:rsid w:val="7CEDDE33"/>
    <w:rsid w:val="7FAFEB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E429C995-C3FE-4A5B-B9A5-1A707761E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8FC"/>
  </w:style>
  <w:style w:type="paragraph" w:styleId="Heading1">
    <w:name w:val="heading 1"/>
    <w:basedOn w:val="Normal"/>
    <w:next w:val="Normal"/>
    <w:link w:val="Heading1Char"/>
    <w:uiPriority w:val="9"/>
    <w:qFormat/>
    <w:rsid w:val="0078762F"/>
    <w:pPr>
      <w:keepNext/>
      <w:keepLines/>
      <w:numPr>
        <w:numId w:val="7"/>
      </w:numPr>
      <w:spacing w:before="240" w:after="0"/>
      <w:jc w:val="center"/>
      <w:outlineLvl w:val="0"/>
    </w:pPr>
    <w:rPr>
      <w:rFonts w:ascii="Tahoma" w:eastAsiaTheme="majorEastAsia" w:hAnsi="Tahom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7"/>
      </w:numPr>
      <w:spacing w:before="40" w:after="0"/>
      <w:outlineLvl w:val="1"/>
    </w:pPr>
    <w:rPr>
      <w:rFonts w:asciiTheme="majorHAnsi" w:eastAsiaTheme="majorEastAsia" w:hAnsiTheme="majorHAnsi"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7"/>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7"/>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715B14"/>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customStyle="1" w:styleId="UnresolvedMention1">
    <w:name w:val="Unresolved Mention1"/>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Mention1">
    <w:name w:val="Mention1"/>
    <w:basedOn w:val="DefaultParagraphFont"/>
    <w:uiPriority w:val="99"/>
    <w:unhideWhenUsed/>
    <w:rsid w:val="00CA49A3"/>
    <w:rPr>
      <w:color w:val="2B579A"/>
      <w:shd w:val="clear" w:color="auto" w:fill="E1DFDD"/>
    </w:rPr>
  </w:style>
  <w:style w:type="character" w:customStyle="1" w:styleId="Heading1Char">
    <w:name w:val="Heading 1 Char"/>
    <w:basedOn w:val="DefaultParagraphFont"/>
    <w:link w:val="Heading1"/>
    <w:uiPriority w:val="9"/>
    <w:rsid w:val="0078762F"/>
    <w:rPr>
      <w:rFonts w:ascii="Tahoma" w:eastAsiaTheme="majorEastAsia" w:hAnsi="Tahoma" w:cstheme="majorBidi"/>
      <w:b/>
      <w:color w:val="000000" w:themeColor="text1"/>
      <w:sz w:val="30"/>
      <w:szCs w:val="32"/>
    </w:rPr>
  </w:style>
  <w:style w:type="paragraph" w:customStyle="1" w:styleId="Lentelsvirsus">
    <w:name w:val="Lentelės virsus"/>
    <w:basedOn w:val="Normal"/>
    <w:qFormat/>
    <w:rsid w:val="0078762F"/>
    <w:pPr>
      <w:spacing w:after="0" w:line="240" w:lineRule="auto"/>
      <w:jc w:val="center"/>
    </w:pPr>
    <w:rPr>
      <w:rFonts w:ascii="Times New Roman" w:eastAsia="Calibri" w:hAnsi="Times New Roman" w:cs="Times New Roman"/>
      <w:b/>
      <w:color w:val="FFFFFF" w:themeColor="background1"/>
    </w:rPr>
  </w:style>
  <w:style w:type="paragraph" w:customStyle="1" w:styleId="Lentelsturinys">
    <w:name w:val="Lentelės turinys"/>
    <w:basedOn w:val="Normal"/>
    <w:link w:val="LentelsturinysChar"/>
    <w:qFormat/>
    <w:rsid w:val="0078762F"/>
    <w:pPr>
      <w:spacing w:after="0" w:line="240" w:lineRule="auto"/>
    </w:pPr>
    <w:rPr>
      <w:rFonts w:ascii="Times New Roman" w:eastAsia="Calibri" w:hAnsi="Times New Roman" w:cs="Times New Roman"/>
    </w:rPr>
  </w:style>
  <w:style w:type="character" w:customStyle="1" w:styleId="LentelsturinysChar">
    <w:name w:val="Lentelės turinys Char"/>
    <w:basedOn w:val="DefaultParagraphFont"/>
    <w:link w:val="Lentelsturinys"/>
    <w:rsid w:val="0078762F"/>
    <w:rPr>
      <w:rFonts w:ascii="Times New Roman" w:eastAsia="Calibri" w:hAnsi="Times New Roman" w:cs="Times New Roman"/>
    </w:rPr>
  </w:style>
  <w:style w:type="character" w:customStyle="1" w:styleId="ListParagraphChar">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customStyle="1" w:styleId="Heading2Char">
    <w:name w:val="Heading 2 Char"/>
    <w:basedOn w:val="DefaultParagraphFont"/>
    <w:link w:val="Heading2"/>
    <w:uiPriority w:val="9"/>
    <w:rsid w:val="000B1880"/>
    <w:rPr>
      <w:rFonts w:asciiTheme="majorHAnsi" w:eastAsiaTheme="majorEastAsia" w:hAnsiTheme="majorHAnsi" w:cstheme="majorBidi"/>
      <w:color w:val="000000" w:themeColor="text1"/>
      <w:sz w:val="24"/>
      <w:szCs w:val="26"/>
    </w:rPr>
  </w:style>
  <w:style w:type="character" w:customStyle="1" w:styleId="Heading3Char">
    <w:name w:val="Heading 3 Char"/>
    <w:basedOn w:val="DefaultParagraphFont"/>
    <w:link w:val="Heading3"/>
    <w:uiPriority w:val="9"/>
    <w:semiHidden/>
    <w:rsid w:val="000B1880"/>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B1880"/>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0B188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0B1880"/>
    <w:rPr>
      <w:rFonts w:asciiTheme="majorHAnsi" w:eastAsiaTheme="majorEastAsia" w:hAnsiTheme="majorHAnsi" w:cstheme="majorBidi"/>
      <w:color w:val="1F3763" w:themeColor="accent1" w:themeShade="7F"/>
    </w:rPr>
  </w:style>
  <w:style w:type="character" w:customStyle="1" w:styleId="Heading8Char">
    <w:name w:val="Heading 8 Char"/>
    <w:basedOn w:val="DefaultParagraphFont"/>
    <w:link w:val="Heading8"/>
    <w:uiPriority w:val="9"/>
    <w:semiHidden/>
    <w:rsid w:val="000B1880"/>
    <w:rPr>
      <w:rFonts w:asciiTheme="majorHAnsi" w:eastAsiaTheme="majorEastAsia" w:hAnsiTheme="majorHAnsi" w:cstheme="majorBidi"/>
      <w:color w:val="272727" w:themeColor="text1" w:themeTint="D8"/>
      <w:sz w:val="21"/>
      <w:szCs w:val="21"/>
    </w:rPr>
  </w:style>
  <w:style w:type="character" w:customStyle="1" w:styleId="ui-provider">
    <w:name w:val="ui-provider"/>
    <w:basedOn w:val="DefaultParagraphFont"/>
    <w:rsid w:val="00596236"/>
  </w:style>
  <w:style w:type="paragraph" w:customStyle="1" w:styleId="TekstasNr">
    <w:name w:val="TekstasNr"/>
    <w:basedOn w:val="ListParagraph"/>
    <w:link w:val="TekstasNrDiagrama"/>
    <w:qFormat/>
    <w:rsid w:val="004B0174"/>
    <w:pPr>
      <w:numPr>
        <w:numId w:val="9"/>
      </w:numPr>
      <w:tabs>
        <w:tab w:val="left" w:pos="1134"/>
      </w:tabs>
      <w:ind w:left="0" w:firstLine="567"/>
      <w:jc w:val="both"/>
    </w:pPr>
    <w:rPr>
      <w:rFonts w:ascii="Times New Roman" w:eastAsia="Times New Roman" w:hAnsi="Times New Roman" w:cs="Times New Roman"/>
      <w:sz w:val="24"/>
      <w:szCs w:val="24"/>
    </w:rPr>
  </w:style>
  <w:style w:type="character" w:customStyle="1" w:styleId="TekstasNrDiagrama">
    <w:name w:val="TekstasNr Diagrama"/>
    <w:basedOn w:val="DefaultParagraphFont"/>
    <w:link w:val="TekstasNr"/>
    <w:rsid w:val="004B0174"/>
    <w:rPr>
      <w:rFonts w:ascii="Times New Roman" w:eastAsia="Times New Roman" w:hAnsi="Times New Roman" w:cs="Times New Roman"/>
      <w:sz w:val="24"/>
      <w:szCs w:val="24"/>
    </w:rPr>
  </w:style>
  <w:style w:type="paragraph" w:customStyle="1" w:styleId="TekstasNr11">
    <w:name w:val="TekstasNr1.1"/>
    <w:basedOn w:val="TekstasNr"/>
    <w:link w:val="TekstasNr11Diagrama"/>
    <w:qFormat/>
    <w:rsid w:val="004B0174"/>
    <w:pPr>
      <w:numPr>
        <w:ilvl w:val="1"/>
      </w:numPr>
      <w:tabs>
        <w:tab w:val="left" w:pos="1560"/>
      </w:tabs>
      <w:ind w:left="0" w:firstLine="709"/>
    </w:pPr>
  </w:style>
  <w:style w:type="paragraph" w:customStyle="1" w:styleId="TekstasNr111">
    <w:name w:val="TekstasNr1.1.1"/>
    <w:basedOn w:val="TekstasNr11"/>
    <w:qFormat/>
    <w:rsid w:val="004B0174"/>
    <w:pPr>
      <w:numPr>
        <w:ilvl w:val="2"/>
      </w:numPr>
      <w:tabs>
        <w:tab w:val="left" w:pos="1701"/>
      </w:tabs>
      <w:ind w:left="0" w:firstLine="851"/>
    </w:pPr>
  </w:style>
  <w:style w:type="paragraph" w:customStyle="1" w:styleId="TekstasNr1111">
    <w:name w:val="TekstasNr1.1.1.1"/>
    <w:basedOn w:val="TekstasNr111"/>
    <w:qFormat/>
    <w:rsid w:val="004B0174"/>
    <w:pPr>
      <w:numPr>
        <w:ilvl w:val="3"/>
      </w:numPr>
      <w:tabs>
        <w:tab w:val="left" w:pos="2268"/>
      </w:tabs>
      <w:ind w:left="1080" w:hanging="720"/>
    </w:pPr>
  </w:style>
  <w:style w:type="character" w:customStyle="1" w:styleId="TekstasNr11Diagrama">
    <w:name w:val="TekstasNr1.1 Diagrama"/>
    <w:basedOn w:val="TekstasNrDiagrama"/>
    <w:link w:val="TekstasNr11"/>
    <w:rsid w:val="000A6DB0"/>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eastAsia="Calibri" w:hAnsi="Times New Roman"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eastAsia="Calibri" w:hAnsi="Times New Roman"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eastAsia="Calibri" w:hAnsi="Times New Roman" w:cs="Arial"/>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1084663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3849463">
      <w:bodyDiv w:val="1"/>
      <w:marLeft w:val="0"/>
      <w:marRight w:val="0"/>
      <w:marTop w:val="0"/>
      <w:marBottom w:val="0"/>
      <w:divBdr>
        <w:top w:val="none" w:sz="0" w:space="0" w:color="auto"/>
        <w:left w:val="none" w:sz="0" w:space="0" w:color="auto"/>
        <w:bottom w:val="none" w:sz="0" w:space="0" w:color="auto"/>
        <w:right w:val="none" w:sz="0" w:space="0" w:color="auto"/>
      </w:divBdr>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714163049">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201742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w:rsidR="00AF2A07" w:rsidRDefault="0060152D" w:rsidP="0060152D">
          <w:pPr>
            <w:pStyle w:val="4783C0AFA6554258818E9B3F078DE347"/>
          </w:pPr>
          <w:r w:rsidRPr="005C3341">
            <w:rPr>
              <w:rFonts w:cs="Tahoma"/>
              <w:shd w:val="clear" w:color="auto" w:fill="D9D9D9"/>
            </w:rPr>
            <w:t>[Pasirinkite]</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w:rsidR="00AF2A07" w:rsidRDefault="0060152D" w:rsidP="0060152D">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w:rsidR="00AF2A07" w:rsidRDefault="0060152D" w:rsidP="0060152D">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w:rsidR="00AF2A07" w:rsidRDefault="0060152D" w:rsidP="0060152D">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w:rsidR="00411152" w:rsidRDefault="00AF2A07" w:rsidP="00AF2A07">
          <w:pPr>
            <w:pStyle w:val="E302316BB5EC476492D0F6DCD6130525"/>
          </w:pPr>
          <w:r w:rsidRPr="00D31866">
            <w:rPr>
              <w:rStyle w:val="PlaceholderText"/>
            </w:rPr>
            <w:t>Choose an item.</w:t>
          </w:r>
        </w:p>
      </w:docPartBody>
    </w:docPart>
    <w:docPart>
      <w:docPartPr>
        <w:name w:val="06093E49641447A99CF651F4516D73A7"/>
        <w:category>
          <w:name w:val="General"/>
          <w:gallery w:val="placeholder"/>
        </w:category>
        <w:types>
          <w:type w:val="bbPlcHdr"/>
        </w:types>
        <w:behaviors>
          <w:behavior w:val="content"/>
        </w:behaviors>
        <w:guid w:val="{942D5DCF-15C0-4715-A415-331707226FCF}"/>
      </w:docPartPr>
      <w:docPartBody>
        <w:p w:rsidR="00411152" w:rsidRDefault="00AF2A07" w:rsidP="00AF2A07">
          <w:pPr>
            <w:pStyle w:val="06093E49641447A99CF651F4516D73A7"/>
          </w:pPr>
          <w:r w:rsidRPr="00D31866">
            <w:rPr>
              <w:rStyle w:val="PlaceholderText"/>
            </w:rPr>
            <w:t>Choose an item.</w:t>
          </w:r>
        </w:p>
      </w:docPartBody>
    </w:docPart>
    <w:docPart>
      <w:docPartPr>
        <w:name w:val="B019E71865F14EE3A6850F2B0D6214AF"/>
        <w:category>
          <w:name w:val="General"/>
          <w:gallery w:val="placeholder"/>
        </w:category>
        <w:types>
          <w:type w:val="bbPlcHdr"/>
        </w:types>
        <w:behaviors>
          <w:behavior w:val="content"/>
        </w:behaviors>
        <w:guid w:val="{14688E79-6668-4042-8DBE-6C0C304F6D18}"/>
      </w:docPartPr>
      <w:docPartBody>
        <w:p w:rsidR="00411152" w:rsidRDefault="00AF2A07" w:rsidP="00AF2A07">
          <w:pPr>
            <w:pStyle w:val="B019E71865F14EE3A6850F2B0D6214AF"/>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w:rsidR="00411152" w:rsidRDefault="00AF2A07" w:rsidP="00AF2A07">
          <w:pPr>
            <w:pStyle w:val="925BFA116AA34DF480B8C4E508058A4C"/>
          </w:pPr>
          <w:r w:rsidRPr="00D31866">
            <w:rPr>
              <w:rStyle w:val="PlaceholderText"/>
            </w:rPr>
            <w:t>Choose an item.</w:t>
          </w:r>
        </w:p>
      </w:docPartBody>
    </w:docPart>
    <w:docPart>
      <w:docPartPr>
        <w:name w:val="6736FB7892514DD39FC699D382032445"/>
        <w:category>
          <w:name w:val="General"/>
          <w:gallery w:val="placeholder"/>
        </w:category>
        <w:types>
          <w:type w:val="bbPlcHdr"/>
        </w:types>
        <w:behaviors>
          <w:behavior w:val="content"/>
        </w:behaviors>
        <w:guid w:val="{372AE3DF-27DB-4216-B347-12954386B562}"/>
      </w:docPartPr>
      <w:docPartBody>
        <w:p w:rsidR="007961C4" w:rsidRDefault="00274510" w:rsidP="00274510">
          <w:pPr>
            <w:pStyle w:val="6736FB7892514DD39FC699D382032445"/>
          </w:pPr>
          <w:r w:rsidRPr="00322527">
            <w:rPr>
              <w:rStyle w:val="PlaceholderText"/>
              <w:color w:val="000000" w:themeColor="text1"/>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w:rsidR="007961C4" w:rsidRDefault="00274510" w:rsidP="00274510">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w:rsidR="007961C4" w:rsidRDefault="00274510" w:rsidP="00274510">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w:rsidR="006200B2" w:rsidRDefault="006200B2" w:rsidP="006200B2">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w:rsidR="006200B2" w:rsidRDefault="006200B2" w:rsidP="006200B2">
          <w:pPr>
            <w:pStyle w:val="F76BBA7DDA9847FAAEC3AA89492E9931"/>
          </w:pPr>
          <w:r w:rsidRPr="00D31866">
            <w:rPr>
              <w:rStyle w:val="PlaceholderText"/>
            </w:rPr>
            <w:t>Choose an item.</w:t>
          </w:r>
        </w:p>
      </w:docPartBody>
    </w:docPart>
    <w:docPart>
      <w:docPartPr>
        <w:name w:val="06CBBAC057F34ABAAB6F5F3A6029147D"/>
        <w:category>
          <w:name w:val="General"/>
          <w:gallery w:val="placeholder"/>
        </w:category>
        <w:types>
          <w:type w:val="bbPlcHdr"/>
        </w:types>
        <w:behaviors>
          <w:behavior w:val="content"/>
        </w:behaviors>
        <w:guid w:val="{BEF8416E-A009-4563-BD34-A0EE575EA365}"/>
      </w:docPartPr>
      <w:docPartBody>
        <w:p w:rsidR="00885487" w:rsidRDefault="003D7F50">
          <w:pPr>
            <w:pStyle w:val="06CBBAC057F34ABAAB6F5F3A6029147D"/>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55FCE"/>
    <w:rsid w:val="000736DB"/>
    <w:rsid w:val="000751D5"/>
    <w:rsid w:val="000975E6"/>
    <w:rsid w:val="000A52F2"/>
    <w:rsid w:val="000F08A7"/>
    <w:rsid w:val="000F1767"/>
    <w:rsid w:val="000F743E"/>
    <w:rsid w:val="00151642"/>
    <w:rsid w:val="001518EC"/>
    <w:rsid w:val="0015742C"/>
    <w:rsid w:val="001755E1"/>
    <w:rsid w:val="00176493"/>
    <w:rsid w:val="001A0B76"/>
    <w:rsid w:val="001A1835"/>
    <w:rsid w:val="001E59B1"/>
    <w:rsid w:val="00212096"/>
    <w:rsid w:val="00224B4E"/>
    <w:rsid w:val="00255A73"/>
    <w:rsid w:val="00274510"/>
    <w:rsid w:val="002757AF"/>
    <w:rsid w:val="002C5DA4"/>
    <w:rsid w:val="002D3429"/>
    <w:rsid w:val="002F2966"/>
    <w:rsid w:val="002F71C3"/>
    <w:rsid w:val="00326E8F"/>
    <w:rsid w:val="003709C5"/>
    <w:rsid w:val="0037219D"/>
    <w:rsid w:val="00387365"/>
    <w:rsid w:val="003906A6"/>
    <w:rsid w:val="003D7F50"/>
    <w:rsid w:val="003E5515"/>
    <w:rsid w:val="003E66B1"/>
    <w:rsid w:val="003F7286"/>
    <w:rsid w:val="00411152"/>
    <w:rsid w:val="0045117A"/>
    <w:rsid w:val="004B145A"/>
    <w:rsid w:val="004C3EC5"/>
    <w:rsid w:val="004D708C"/>
    <w:rsid w:val="00544FBF"/>
    <w:rsid w:val="00553D13"/>
    <w:rsid w:val="00554499"/>
    <w:rsid w:val="00592F99"/>
    <w:rsid w:val="005A1F49"/>
    <w:rsid w:val="005A4ED0"/>
    <w:rsid w:val="005D3225"/>
    <w:rsid w:val="005E2ACA"/>
    <w:rsid w:val="005F4194"/>
    <w:rsid w:val="0060152D"/>
    <w:rsid w:val="00612FFE"/>
    <w:rsid w:val="006200B2"/>
    <w:rsid w:val="00632AC6"/>
    <w:rsid w:val="00646B5D"/>
    <w:rsid w:val="006471C8"/>
    <w:rsid w:val="006B7787"/>
    <w:rsid w:val="006E348F"/>
    <w:rsid w:val="006F047A"/>
    <w:rsid w:val="007266A9"/>
    <w:rsid w:val="00775584"/>
    <w:rsid w:val="007961C4"/>
    <w:rsid w:val="00796568"/>
    <w:rsid w:val="007B0F24"/>
    <w:rsid w:val="007C334E"/>
    <w:rsid w:val="00885487"/>
    <w:rsid w:val="008D2382"/>
    <w:rsid w:val="008E24F6"/>
    <w:rsid w:val="0099132A"/>
    <w:rsid w:val="009D5F32"/>
    <w:rsid w:val="009E1D3C"/>
    <w:rsid w:val="00A028B0"/>
    <w:rsid w:val="00A12434"/>
    <w:rsid w:val="00A3417F"/>
    <w:rsid w:val="00AA543F"/>
    <w:rsid w:val="00AB6E80"/>
    <w:rsid w:val="00AD6658"/>
    <w:rsid w:val="00AF2A07"/>
    <w:rsid w:val="00B10485"/>
    <w:rsid w:val="00B119B5"/>
    <w:rsid w:val="00B25B0E"/>
    <w:rsid w:val="00B736F2"/>
    <w:rsid w:val="00B8381C"/>
    <w:rsid w:val="00B838B8"/>
    <w:rsid w:val="00B83D50"/>
    <w:rsid w:val="00BC3EE2"/>
    <w:rsid w:val="00BD6F7A"/>
    <w:rsid w:val="00BE62F6"/>
    <w:rsid w:val="00C3225F"/>
    <w:rsid w:val="00C35A76"/>
    <w:rsid w:val="00C4617C"/>
    <w:rsid w:val="00C66A7D"/>
    <w:rsid w:val="00C718BA"/>
    <w:rsid w:val="00C73229"/>
    <w:rsid w:val="00C77461"/>
    <w:rsid w:val="00CD12B7"/>
    <w:rsid w:val="00D015CD"/>
    <w:rsid w:val="00D07358"/>
    <w:rsid w:val="00D426DC"/>
    <w:rsid w:val="00D74C69"/>
    <w:rsid w:val="00D77E97"/>
    <w:rsid w:val="00D850E5"/>
    <w:rsid w:val="00D97EBF"/>
    <w:rsid w:val="00DA1DC1"/>
    <w:rsid w:val="00DB70B0"/>
    <w:rsid w:val="00DD5A01"/>
    <w:rsid w:val="00DE555A"/>
    <w:rsid w:val="00E128B2"/>
    <w:rsid w:val="00E31717"/>
    <w:rsid w:val="00E43FA7"/>
    <w:rsid w:val="00E71B4B"/>
    <w:rsid w:val="00E75D5F"/>
    <w:rsid w:val="00EA2A0F"/>
    <w:rsid w:val="00EC7D14"/>
    <w:rsid w:val="00EF0C54"/>
    <w:rsid w:val="00F072D5"/>
    <w:rsid w:val="00F0748B"/>
    <w:rsid w:val="00F11638"/>
    <w:rsid w:val="00F446CF"/>
    <w:rsid w:val="00F74299"/>
    <w:rsid w:val="00F9382F"/>
    <w:rsid w:val="00FE21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E1D3C"/>
    <w:rPr>
      <w:color w:val="808080"/>
    </w:rPr>
  </w:style>
  <w:style w:type="paragraph" w:customStyle="1" w:styleId="4783C0AFA6554258818E9B3F078DE347">
    <w:name w:val="4783C0AFA6554258818E9B3F078DE347"/>
    <w:rsid w:val="0060152D"/>
  </w:style>
  <w:style w:type="paragraph" w:customStyle="1" w:styleId="06CBBAC057F34ABAAB6F5F3A6029147D">
    <w:name w:val="06CBBAC057F34ABAAB6F5F3A6029147D"/>
    <w:pPr>
      <w:spacing w:line="278" w:lineRule="auto"/>
    </w:pPr>
    <w:rPr>
      <w:kern w:val="2"/>
      <w:sz w:val="24"/>
      <w:szCs w:val="24"/>
      <w14:ligatures w14:val="standardContextual"/>
    </w:rPr>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06093E49641447A99CF651F4516D73A7">
    <w:name w:val="06093E49641447A99CF651F4516D73A7"/>
    <w:rsid w:val="00AF2A07"/>
  </w:style>
  <w:style w:type="paragraph" w:customStyle="1" w:styleId="B019E71865F14EE3A6850F2B0D6214AF">
    <w:name w:val="B019E71865F14EE3A6850F2B0D6214AF"/>
    <w:rsid w:val="00AF2A07"/>
  </w:style>
  <w:style w:type="paragraph" w:customStyle="1" w:styleId="925BFA116AA34DF480B8C4E508058A4C">
    <w:name w:val="925BFA116AA34DF480B8C4E508058A4C"/>
    <w:rsid w:val="00AF2A07"/>
  </w:style>
  <w:style w:type="paragraph" w:customStyle="1" w:styleId="6736FB7892514DD39FC699D382032445">
    <w:name w:val="6736FB7892514DD39FC699D382032445"/>
    <w:rsid w:val="00274510"/>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BE5D6484-4B54-4FC5-A051-C8A82B3356DC}"/>
</file>

<file path=customXml/itemProps3.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c84f90d0-a222-4912-99a4-19cc15464e4c"/>
    <ds:schemaRef ds:uri="65cff732-38ad-40ab-8e88-7d0e12744f0c"/>
  </ds:schemaRefs>
</ds:datastoreItem>
</file>

<file path=customXml/itemProps4.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8371</Words>
  <Characters>4772</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Aidas Gudavičius</cp:lastModifiedBy>
  <cp:revision>4</cp:revision>
  <dcterms:created xsi:type="dcterms:W3CDTF">2025-05-14T14:40:00Z</dcterms:created>
  <dcterms:modified xsi:type="dcterms:W3CDTF">2025-05-29T10:50:00Z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